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2" w:rsidRDefault="00011C30" w:rsidP="00E72D52">
      <w:pPr>
        <w:jc w:val="center"/>
      </w:pPr>
      <w:r>
        <w:rPr>
          <w:noProof/>
          <w:lang w:eastAsia="ru-RU"/>
        </w:rPr>
        <w:pict>
          <v:group id="_x0000_s1050" style="position:absolute;left:0;text-align:left;margin-left:156.8pt;margin-top:12.1pt;width:200.2pt;height:90.85pt;z-index:251692032;mso-wrap-distance-left:0;mso-wrap-distance-right:0" coordsize="4147,1911">
            <o:lock v:ext="edit" text="t"/>
            <v:rect id="_x0000_s1051" style="position:absolute;width:4147;height:1911;v-text-anchor:middle" filled="f" stroked="f">
              <v:stroke joinstyle="round"/>
            </v:rect>
            <v:shape id="_x0000_s1052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/>
            </v:shape>
            <v:shape id="_x0000_s1053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/>
            </v:shape>
            <v:rect id="_x0000_s1054" style="position:absolute;left:1601;top:1255;width:2269;height:78;v-text-anchor:middle" fillcolor="#24211d" stroked="f">
              <v:fill color2="#dbdee2"/>
              <v:stroke joinstyle="round"/>
            </v:rect>
            <v:rect id="_x0000_s1055" style="position:absolute;left:24;top:1412;width:1306;height:77;v-text-anchor:middle" fillcolor="#24211d" stroked="f">
              <v:fill color2="#dbdee2"/>
              <v:stroke joinstyle="round"/>
            </v:rect>
            <v:shape id="_x0000_s1056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/>
            </v:shape>
            <v:shape id="_x0000_s1057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/>
            </v:shape>
          </v:group>
        </w:pict>
      </w:r>
    </w:p>
    <w:p w:rsidR="007324EE" w:rsidRDefault="007324EE"/>
    <w:p w:rsidR="007324EE" w:rsidRDefault="007324EE"/>
    <w:p w:rsidR="007324EE" w:rsidRDefault="007324EE"/>
    <w:p w:rsidR="007324EE" w:rsidRDefault="00011C30">
      <w:r>
        <w:rPr>
          <w:noProof/>
          <w:lang w:eastAsia="ru-RU"/>
        </w:rPr>
        <w:pict>
          <v:rect id="_x0000_s1064" style="position:absolute;left:0;text-align:left;margin-left:43.45pt;margin-top:21.75pt;width:454.55pt;height:143.25pt;z-index:251700224" stroked="f">
            <v:textbox style="mso-next-textbox:#_x0000_s1064">
              <w:txbxContent>
                <w:p w:rsidR="00307DB2" w:rsidRDefault="00307DB2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ИЗДЕЛИЕ ДЛЯ ПРИГОТОВЛЕНИЯ ПИЩИ</w:t>
                  </w:r>
                </w:p>
                <w:p w:rsidR="00307DB2" w:rsidRDefault="00307DB2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«</w:t>
                  </w:r>
                  <w:r w:rsidR="00E8500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НАСТОЛЬНАЯ ЖАРОЧНАЯ ПОВЕРХНОСТЬ</w:t>
                  </w:r>
                  <w:r w:rsidR="00C72B4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Ф</w:t>
                  </w:r>
                  <w:r w:rsidR="00E8500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1ПЖ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Э</w:t>
                  </w:r>
                  <w:r w:rsidR="002B7836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(КтЭ)</w:t>
                  </w: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»</w:t>
                  </w:r>
                </w:p>
                <w:p w:rsidR="00307DB2" w:rsidRPr="00B079A3" w:rsidRDefault="00307DB2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C72B4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ПАСПОРТ</w:t>
                  </w:r>
                </w:p>
                <w:p w:rsidR="00307DB2" w:rsidRDefault="00307DB2">
                  <w:pPr>
                    <w:ind w:left="0"/>
                  </w:pPr>
                </w:p>
              </w:txbxContent>
            </v:textbox>
          </v:rect>
        </w:pict>
      </w:r>
    </w:p>
    <w:p w:rsidR="007324EE" w:rsidRDefault="007324EE"/>
    <w:p w:rsidR="007324EE" w:rsidRDefault="005D3298">
      <w:r>
        <w:t xml:space="preserve">   </w:t>
      </w:r>
    </w:p>
    <w:p w:rsidR="005D3298" w:rsidRDefault="005D3298"/>
    <w:p w:rsidR="005D3298" w:rsidRDefault="005D3298"/>
    <w:p w:rsidR="005D3298" w:rsidRDefault="00E05494" w:rsidP="006F4C9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40162" cy="4844955"/>
            <wp:effectExtent l="19050" t="0" r="0" b="0"/>
            <wp:docPr id="1" name="Рисунок 0" descr="Настольная_жарочная_поверхность_Ф1ПЖЭ_00_00_0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тольная_жарочная_поверхность_Ф1ПЖЭ_00_00_000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987" cy="484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52" w:rsidRDefault="00E72D52" w:rsidP="005D3298">
      <w:pPr>
        <w:jc w:val="center"/>
      </w:pPr>
      <w:r>
        <w:br w:type="page"/>
      </w:r>
    </w:p>
    <w:p w:rsidR="0023208A" w:rsidRPr="007B043B" w:rsidRDefault="0023208A" w:rsidP="0075063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E85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НАСТОЛЬНАЯ ЖАРОЧНАЯ ПОВЕРХНОСТЬ</w:t>
      </w:r>
      <w:r w:rsidR="00C72B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Ф</w:t>
      </w:r>
      <w:r w:rsidR="00E85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1ПЖ</w:t>
      </w:r>
      <w:r w:rsidR="006F4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Э»</w:t>
      </w:r>
    </w:p>
    <w:p w:rsidR="0093329F" w:rsidRDefault="0023208A" w:rsidP="00974F25">
      <w:pPr>
        <w:widowControl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E0163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является документом, совмещенным с р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</w:t>
      </w:r>
      <w:r w:rsidR="009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эксплуатации </w:t>
      </w:r>
      <w:r w:rsidR="00BC0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настольной жарочной поверхности</w:t>
      </w:r>
      <w:r w:rsidR="006C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</w:t>
      </w:r>
      <w:r w:rsidR="00C72B4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C0552">
        <w:rPr>
          <w:rFonts w:ascii="Times New Roman" w:eastAsia="Times New Roman" w:hAnsi="Times New Roman" w:cs="Times New Roman"/>
          <w:sz w:val="28"/>
          <w:szCs w:val="28"/>
          <w:lang w:eastAsia="ru-RU"/>
        </w:rPr>
        <w:t>1ПЖ</w:t>
      </w:r>
      <w:r w:rsid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B7836">
        <w:rPr>
          <w:rFonts w:ascii="Times New Roman" w:eastAsia="Times New Roman" w:hAnsi="Times New Roman" w:cs="Times New Roman"/>
          <w:sz w:val="28"/>
          <w:szCs w:val="28"/>
          <w:lang w:eastAsia="ru-RU"/>
        </w:rPr>
        <w:t>(КтЭ)</w:t>
      </w:r>
      <w:r w:rsid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паспорт в течение всего срока эксплуатации </w:t>
      </w:r>
      <w:r w:rsidR="00B870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="009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находиться у лиц, ответственных за его сохранность.</w:t>
      </w:r>
    </w:p>
    <w:p w:rsidR="00466EF6" w:rsidRPr="007B043B" w:rsidRDefault="00466EF6" w:rsidP="0002535D">
      <w:pPr>
        <w:spacing w:before="0" w:beforeAutospacing="0" w:after="0" w:afterAutospacing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РЭ:</w:t>
      </w: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600"/>
      </w:tblPr>
      <w:tblGrid>
        <w:gridCol w:w="9426"/>
        <w:gridCol w:w="697"/>
      </w:tblGrid>
      <w:tr w:rsidR="00466EF6" w:rsidRPr="004B1FC2" w:rsidTr="00676477">
        <w:trPr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F76590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911816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F106B1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FC0775" w:rsidRDefault="00351A99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F106B1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D57DAD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D57DAD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D57DAD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A043E5" w:rsidRDefault="00D57DAD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D57DAD" w:rsidP="00F76590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D57DAD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351A99" w:rsidP="00D57DAD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7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="00580FEA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351A99" w:rsidP="00D57DAD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7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6EF6" w:rsidRPr="004B1FC2" w:rsidTr="00676477">
        <w:trPr>
          <w:trHeight w:val="371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="00580FEA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351A99" w:rsidP="00D57DAD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7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1. Схема электрическая принципиальная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D57DAD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EA021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466EF6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212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0212" w:rsidRPr="004B1FC2" w:rsidRDefault="00EA0212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0212" w:rsidRPr="00351A99" w:rsidRDefault="00EA0212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EF6" w:rsidRPr="007B043B" w:rsidRDefault="00466EF6" w:rsidP="0066561A">
      <w:pPr>
        <w:pStyle w:val="a9"/>
        <w:numPr>
          <w:ilvl w:val="0"/>
          <w:numId w:val="1"/>
        </w:numPr>
        <w:spacing w:before="360" w:beforeAutospacing="0"/>
        <w:ind w:left="357" w:hanging="3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указания.</w:t>
      </w:r>
    </w:p>
    <w:p w:rsidR="00E06B8B" w:rsidRDefault="00E06B8B" w:rsidP="00974F25">
      <w:pPr>
        <w:pStyle w:val="a9"/>
        <w:widowControl w:val="0"/>
        <w:numPr>
          <w:ilvl w:val="1"/>
          <w:numId w:val="2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от электросети переменного тока частотой 50</w:t>
      </w:r>
      <w:r w:rsidR="005410A4" w:rsidRP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>±</w:t>
      </w:r>
      <w:r w:rsidR="008E2C6D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Гц, напряжением </w:t>
      </w:r>
      <w:r w:rsidR="0039426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0В</w:t>
      </w:r>
      <w:r w:rsidR="005410A4" w:rsidRP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>±</w:t>
      </w:r>
      <w:r w:rsid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>10%</w:t>
      </w:r>
      <w:r w:rsidR="00CA7E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F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 w:rsidR="00CA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эксплуатации в </w:t>
      </w:r>
      <w:r w:rsidR="009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отапливаемом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помещении 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диапазоном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+10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+35</w:t>
      </w:r>
      <w:r w:rsidR="0066561A" w:rsidRP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1A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относительной влажност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воздуха</w:t>
      </w:r>
      <w:r w:rsidR="008D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D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</w:t>
      </w:r>
      <w:r w:rsidR="005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D7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 w:rsidR="00500A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вытяжной вентиляции</w:t>
      </w:r>
      <w:r w:rsidR="00BA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атмосферном давлении 84,0 до 106,7 кПа (от 630 до 800 мм рт.ст.)</w:t>
      </w:r>
      <w:r w:rsidR="006D7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170" w:rsidRPr="00AD454C" w:rsidRDefault="00814170" w:rsidP="001D3E5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870EE">
        <w:rPr>
          <w:rFonts w:ascii="Times New Roman" w:hAnsi="Times New Roman" w:cs="Times New Roman"/>
          <w:sz w:val="28"/>
          <w:szCs w:val="28"/>
        </w:rPr>
        <w:t>Изделие</w:t>
      </w:r>
      <w:r w:rsidRPr="00AD454C">
        <w:rPr>
          <w:rFonts w:ascii="Times New Roman" w:hAnsi="Times New Roman" w:cs="Times New Roman"/>
          <w:sz w:val="28"/>
          <w:szCs w:val="28"/>
        </w:rPr>
        <w:t xml:space="preserve"> подключается к электросети </w:t>
      </w:r>
      <w:r w:rsidR="0082169A">
        <w:rPr>
          <w:rFonts w:ascii="Times New Roman" w:hAnsi="Times New Roman" w:cs="Times New Roman"/>
          <w:sz w:val="28"/>
          <w:szCs w:val="28"/>
        </w:rPr>
        <w:t xml:space="preserve">аттестованным </w:t>
      </w:r>
      <w:r w:rsidRPr="00AD454C">
        <w:rPr>
          <w:rFonts w:ascii="Times New Roman" w:hAnsi="Times New Roman" w:cs="Times New Roman"/>
          <w:sz w:val="28"/>
          <w:szCs w:val="28"/>
        </w:rPr>
        <w:t>специалист</w:t>
      </w:r>
      <w:r w:rsidR="0082169A">
        <w:rPr>
          <w:rFonts w:ascii="Times New Roman" w:hAnsi="Times New Roman" w:cs="Times New Roman"/>
          <w:sz w:val="28"/>
          <w:szCs w:val="28"/>
        </w:rPr>
        <w:t>о</w:t>
      </w:r>
      <w:r w:rsidRPr="00AD454C">
        <w:rPr>
          <w:rFonts w:ascii="Times New Roman" w:hAnsi="Times New Roman" w:cs="Times New Roman"/>
          <w:sz w:val="28"/>
          <w:szCs w:val="28"/>
        </w:rPr>
        <w:t>м, имеющим допуск для работы с электрооборудованием</w:t>
      </w:r>
      <w:r w:rsidR="0082169A">
        <w:rPr>
          <w:rFonts w:ascii="Times New Roman" w:hAnsi="Times New Roman" w:cs="Times New Roman"/>
          <w:sz w:val="28"/>
          <w:szCs w:val="28"/>
        </w:rPr>
        <w:t xml:space="preserve"> напряжением до 1000 В</w:t>
      </w:r>
      <w:r w:rsidRPr="00AD454C">
        <w:rPr>
          <w:rFonts w:ascii="Times New Roman" w:hAnsi="Times New Roman" w:cs="Times New Roman"/>
          <w:sz w:val="28"/>
          <w:szCs w:val="28"/>
        </w:rPr>
        <w:t>.</w:t>
      </w:r>
      <w:r w:rsidR="00AD454C" w:rsidRPr="00AD4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511" w:rsidRDefault="00E06B8B" w:rsidP="001D3E5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0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4D0A11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="00B870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0A11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включаться в электросеть от отдельного автоматического выключателя с током нагрузки не менее </w:t>
      </w:r>
      <w:r w:rsidR="00805578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250E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0A11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70137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эл.схеме см.приложение</w:t>
      </w:r>
      <w:r w:rsidR="00B77ECC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2511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568" w:rsidRPr="00B870EE" w:rsidRDefault="00C3326E" w:rsidP="00B870EE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>Вид климатического исполнения УХЛ4</w:t>
      </w:r>
      <w:r w:rsidR="00E7341A" w:rsidRPr="006F4114">
        <w:rPr>
          <w:rFonts w:ascii="Times New Roman" w:hAnsi="Times New Roman" w:cs="Times New Roman"/>
          <w:sz w:val="28"/>
          <w:szCs w:val="28"/>
        </w:rPr>
        <w:t>.2</w:t>
      </w:r>
      <w:r w:rsidRPr="00874311">
        <w:rPr>
          <w:rFonts w:ascii="Times New Roman" w:hAnsi="Times New Roman" w:cs="Times New Roman"/>
          <w:sz w:val="28"/>
          <w:szCs w:val="28"/>
        </w:rPr>
        <w:t xml:space="preserve"> по ГОСТ 15150-69.</w:t>
      </w:r>
    </w:p>
    <w:p w:rsidR="002B74BF" w:rsidRPr="004D0A11" w:rsidRDefault="002B74BF" w:rsidP="001D3E5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покупке </w:t>
      </w:r>
      <w:r w:rsidR="000F0C4B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</w:t>
      </w:r>
      <w:r w:rsidR="005E518B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требуйте проверку комплектности.</w:t>
      </w:r>
    </w:p>
    <w:p w:rsidR="00E06B8B" w:rsidRPr="004D0A11" w:rsidRDefault="002B74BF" w:rsidP="002B4AF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11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 устанавливается на устойчивом, горизонтальном</w:t>
      </w:r>
      <w:r w:rsidR="003942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0A11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несгораемом основании.</w:t>
      </w:r>
    </w:p>
    <w:p w:rsidR="002B4AF6" w:rsidRPr="004B1FC2" w:rsidRDefault="00F50726" w:rsidP="002B4AF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длительных перерывах в эксплуатации (на ночь) отключать </w:t>
      </w:r>
      <w:r w:rsidR="00E174F4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сети электроснабжения</w:t>
      </w:r>
      <w:r w:rsidR="00B8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4A0" w:rsidRDefault="00D754A0" w:rsidP="00D754A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Оберегайте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ударов и небрежного обращения.</w:t>
      </w:r>
    </w:p>
    <w:p w:rsidR="001121AF" w:rsidRPr="00937A17" w:rsidRDefault="00B870EE" w:rsidP="00D754A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Изделие</w:t>
      </w:r>
      <w:r w:rsidR="001121AF" w:rsidRPr="00874311">
        <w:rPr>
          <w:rFonts w:ascii="Times New Roman" w:hAnsi="Times New Roman" w:cs="Times New Roman"/>
          <w:sz w:val="28"/>
          <w:szCs w:val="28"/>
        </w:rPr>
        <w:t xml:space="preserve"> обслуживается только обученным квалифицированным персоналом.</w:t>
      </w:r>
    </w:p>
    <w:p w:rsidR="00937A17" w:rsidRPr="004B1FC2" w:rsidRDefault="00B870EE" w:rsidP="00974F25">
      <w:pPr>
        <w:widowControl w:val="0"/>
        <w:numPr>
          <w:ilvl w:val="1"/>
          <w:numId w:val="2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37A17" w:rsidRPr="00874311">
        <w:rPr>
          <w:rFonts w:ascii="Times New Roman" w:hAnsi="Times New Roman" w:cs="Times New Roman"/>
          <w:sz w:val="28"/>
          <w:szCs w:val="28"/>
        </w:rPr>
        <w:t>нешняя обшивка и навесные элементы могут нагреваться до температуры выше 60ºС</w:t>
      </w:r>
      <w:r w:rsidR="00FD30E3">
        <w:rPr>
          <w:rFonts w:ascii="Times New Roman" w:hAnsi="Times New Roman" w:cs="Times New Roman"/>
          <w:sz w:val="28"/>
          <w:szCs w:val="28"/>
        </w:rPr>
        <w:t>.</w:t>
      </w:r>
    </w:p>
    <w:p w:rsidR="0075063F" w:rsidRDefault="00D754A0" w:rsidP="00360BE0">
      <w:pPr>
        <w:widowControl w:val="0"/>
        <w:numPr>
          <w:ilvl w:val="1"/>
          <w:numId w:val="2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795" w:rsidRPr="0036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потребителем правил, изложенных в настоящем руководстве по эксплуатации, </w:t>
      </w:r>
      <w:r w:rsidR="00E174F4" w:rsidRPr="00360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303795" w:rsidRPr="0036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гарантийному ремонту не подлежит.</w:t>
      </w:r>
    </w:p>
    <w:p w:rsidR="00F50726" w:rsidRPr="00C56BA7" w:rsidRDefault="00C41428" w:rsidP="002E5765">
      <w:pPr>
        <w:pStyle w:val="a9"/>
        <w:widowControl w:val="0"/>
        <w:numPr>
          <w:ilvl w:val="0"/>
          <w:numId w:val="2"/>
        </w:numPr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изделия.</w:t>
      </w:r>
    </w:p>
    <w:p w:rsidR="003A4E69" w:rsidRDefault="00B870EE" w:rsidP="002E5765">
      <w:pPr>
        <w:widowControl w:val="0"/>
        <w:numPr>
          <w:ilvl w:val="1"/>
          <w:numId w:val="2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Изделие</w:t>
      </w:r>
      <w:r w:rsidR="003317F9" w:rsidRPr="003317F9">
        <w:rPr>
          <w:rFonts w:ascii="Times New Roman" w:hAnsi="Times New Roman" w:cs="Times New Roman"/>
          <w:sz w:val="28"/>
          <w:szCs w:val="28"/>
        </w:rPr>
        <w:t xml:space="preserve"> «</w:t>
      </w:r>
      <w:r w:rsidR="00E05494">
        <w:rPr>
          <w:rFonts w:ascii="Times New Roman" w:hAnsi="Times New Roman" w:cs="Times New Roman"/>
          <w:sz w:val="28"/>
          <w:szCs w:val="28"/>
        </w:rPr>
        <w:t>Настольная жарочная поверхность</w:t>
      </w:r>
      <w:r w:rsidR="00114A5A">
        <w:rPr>
          <w:rFonts w:ascii="Times New Roman" w:hAnsi="Times New Roman" w:cs="Times New Roman"/>
          <w:sz w:val="28"/>
          <w:szCs w:val="28"/>
        </w:rPr>
        <w:t>» предназначено</w:t>
      </w:r>
      <w:r w:rsidR="003317F9" w:rsidRPr="003317F9">
        <w:rPr>
          <w:rFonts w:ascii="Times New Roman" w:hAnsi="Times New Roman" w:cs="Times New Roman"/>
          <w:sz w:val="28"/>
          <w:szCs w:val="28"/>
        </w:rPr>
        <w:t xml:space="preserve"> для тепловой обработки пищевых продуктов на профессиональных кухнях</w:t>
      </w:r>
      <w:r w:rsidR="00765BE5" w:rsidRPr="00331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428" w:rsidRDefault="007938F5" w:rsidP="00C41428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корпусные элементы изготовлены из пищевой нержавеющей стали, что позволяет использовать данную установку в системе общественного питания.</w:t>
      </w:r>
    </w:p>
    <w:p w:rsidR="00B714B8" w:rsidRPr="004B1FC2" w:rsidRDefault="007938F5" w:rsidP="00B714B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Приобретая нашу </w:t>
      </w:r>
      <w:r w:rsidR="008725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у, внимательно ознакомьтесь с руководством по эксплуатации. Это поможет Вам успешно ее использовать в Вашей пр</w:t>
      </w:r>
      <w:r w:rsidR="0046251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офессиональной</w:t>
      </w:r>
      <w:r w:rsidR="0085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141710" w:rsidRPr="007A5478" w:rsidRDefault="00B714B8" w:rsidP="007A547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A04"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«Гриль-Мастер» постоянно совершенствует </w:t>
      </w:r>
      <w:r w:rsidR="00FA1E98"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конструкцию</w:t>
      </w:r>
      <w:r w:rsidR="00CA3A04"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98"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CA3A04"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внешний вид и технические характеристики изделия </w:t>
      </w:r>
      <w:r w:rsidR="00CA3A04"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отличаться от указанных в данном руководстве без ухудшения потребительских свойств.</w:t>
      </w:r>
    </w:p>
    <w:p w:rsidR="006E459E" w:rsidRPr="00BE5681" w:rsidRDefault="00F81A98" w:rsidP="00166645">
      <w:pPr>
        <w:pStyle w:val="a9"/>
        <w:numPr>
          <w:ilvl w:val="0"/>
          <w:numId w:val="2"/>
        </w:num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 изделия.</w:t>
      </w:r>
    </w:p>
    <w:tbl>
      <w:tblPr>
        <w:tblW w:w="498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80"/>
      </w:tblPr>
      <w:tblGrid>
        <w:gridCol w:w="812"/>
        <w:gridCol w:w="5955"/>
        <w:gridCol w:w="1133"/>
        <w:gridCol w:w="2075"/>
      </w:tblGrid>
      <w:tr w:rsidR="00F1072E" w:rsidRPr="00530D8C" w:rsidTr="009036CA">
        <w:trPr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8C1F1D" w:rsidRDefault="006B5EA8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8C1F1D" w:rsidRDefault="006B5EA8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8C1F1D" w:rsidRDefault="006B5EA8" w:rsidP="00CF7F7F">
            <w:pPr>
              <w:widowControl w:val="0"/>
              <w:spacing w:before="0" w:beforeAutospacing="0" w:after="0" w:afterAutospacing="0" w:line="440" w:lineRule="exact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Ед.</w:t>
            </w:r>
            <w:r w:rsidR="00852024"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8C1F1D" w:rsidRDefault="00490FAA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Параметры</w:t>
            </w:r>
          </w:p>
        </w:tc>
      </w:tr>
      <w:tr w:rsidR="00F1072E" w:rsidRPr="00530D8C" w:rsidTr="009036CA">
        <w:trPr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after="0" w:afterAutospacing="0"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Габаритные размеры (длина х ширина х высота) не более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874311" w:rsidRDefault="00114A5A" w:rsidP="00E05494">
            <w:pPr>
              <w:widowControl w:val="0"/>
              <w:snapToGrid w:val="0"/>
              <w:spacing w:line="4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  <w:r w:rsidR="00251215" w:rsidRPr="0087431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0549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51215" w:rsidRPr="0087431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0549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F1072E" w:rsidRPr="00530D8C" w:rsidTr="009036CA">
        <w:trPr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нагревательных элементов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A960B8" w:rsidRDefault="00E05494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072E" w:rsidRPr="00530D8C" w:rsidTr="009036CA">
        <w:trPr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Потребляемая электрическая мощность, не более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E05494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1072E" w:rsidRPr="00530D8C" w:rsidTr="009036CA">
        <w:trPr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Пределы регулирования температуры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°C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90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0-30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F1072E" w:rsidRPr="00530D8C" w:rsidTr="009036CA">
        <w:trPr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Номинальное напряжение электросети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9036CA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51215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72E" w:rsidRPr="00530D8C" w:rsidTr="009036CA">
        <w:trPr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тока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Гц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F1072E" w:rsidRPr="00530D8C" w:rsidTr="009036CA">
        <w:trPr>
          <w:trHeight w:val="347"/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0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Масса установки не более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673EB9" w:rsidRDefault="00A06D94" w:rsidP="005D3298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</w:tbl>
    <w:p w:rsidR="0004765C" w:rsidRPr="000926E6" w:rsidRDefault="005B29B9" w:rsidP="00C9125D">
      <w:pPr>
        <w:pStyle w:val="a9"/>
        <w:numPr>
          <w:ilvl w:val="0"/>
          <w:numId w:val="2"/>
        </w:numPr>
        <w:spacing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Комплектность.</w:t>
      </w:r>
    </w:p>
    <w:tbl>
      <w:tblPr>
        <w:tblW w:w="351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52"/>
        <w:gridCol w:w="1021"/>
        <w:gridCol w:w="8"/>
      </w:tblGrid>
      <w:tr w:rsidR="00FA7E07" w:rsidRPr="004B1FC2" w:rsidTr="00C279D2">
        <w:trPr>
          <w:tblCellSpacing w:w="0" w:type="dxa"/>
          <w:jc w:val="center"/>
        </w:trPr>
        <w:tc>
          <w:tcPr>
            <w:tcW w:w="4273" w:type="pct"/>
            <w:hideMark/>
          </w:tcPr>
          <w:p w:rsidR="00FA7E07" w:rsidRPr="00BD31D4" w:rsidRDefault="00FA7E07" w:rsidP="0035703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27" w:type="pct"/>
            <w:gridSpan w:val="2"/>
            <w:hideMark/>
          </w:tcPr>
          <w:p w:rsidR="00FA7E07" w:rsidRPr="00BD31D4" w:rsidRDefault="00F24C53" w:rsidP="0035703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</w:t>
            </w:r>
            <w:r w:rsidR="00523FF4" w:rsidRPr="00BD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BD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</w:t>
            </w:r>
          </w:p>
        </w:tc>
      </w:tr>
      <w:tr w:rsidR="00FA7E07" w:rsidRPr="004B1FC2" w:rsidTr="00C279D2">
        <w:trPr>
          <w:gridAfter w:val="1"/>
          <w:wAfter w:w="6" w:type="pct"/>
          <w:tblCellSpacing w:w="0" w:type="dxa"/>
          <w:jc w:val="center"/>
        </w:trPr>
        <w:tc>
          <w:tcPr>
            <w:tcW w:w="4273" w:type="pct"/>
            <w:hideMark/>
          </w:tcPr>
          <w:p w:rsidR="00FA7E07" w:rsidRPr="004B1FC2" w:rsidRDefault="00FA7E07" w:rsidP="00E0549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5494">
              <w:rPr>
                <w:rFonts w:ascii="Times New Roman" w:hAnsi="Times New Roman" w:cs="Times New Roman"/>
                <w:sz w:val="28"/>
                <w:szCs w:val="28"/>
              </w:rPr>
              <w:t>Настольная жарочная поверхность</w:t>
            </w:r>
          </w:p>
        </w:tc>
        <w:tc>
          <w:tcPr>
            <w:tcW w:w="721" w:type="pct"/>
            <w:hideMark/>
          </w:tcPr>
          <w:p w:rsidR="00FA7E07" w:rsidRPr="004B1FC2" w:rsidRDefault="00FA7E07" w:rsidP="00A7155C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7155C" w:rsidRPr="004B1FC2" w:rsidTr="00C279D2">
        <w:trPr>
          <w:gridAfter w:val="1"/>
          <w:wAfter w:w="6" w:type="pct"/>
          <w:trHeight w:val="347"/>
          <w:tblCellSpacing w:w="0" w:type="dxa"/>
          <w:jc w:val="center"/>
        </w:trPr>
        <w:tc>
          <w:tcPr>
            <w:tcW w:w="4273" w:type="pct"/>
            <w:vAlign w:val="center"/>
            <w:hideMark/>
          </w:tcPr>
          <w:p w:rsidR="00A7155C" w:rsidRPr="00A7155C" w:rsidRDefault="009036CA" w:rsidP="009036C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155C" w:rsidRPr="00A71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Ванночка</w:t>
            </w:r>
          </w:p>
        </w:tc>
        <w:tc>
          <w:tcPr>
            <w:tcW w:w="721" w:type="pct"/>
            <w:vAlign w:val="center"/>
            <w:hideMark/>
          </w:tcPr>
          <w:p w:rsidR="00A7155C" w:rsidRPr="00A7155C" w:rsidRDefault="00A7155C" w:rsidP="00A7155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6275" w:rsidRPr="004B1FC2" w:rsidTr="00C279D2">
        <w:trPr>
          <w:gridAfter w:val="1"/>
          <w:wAfter w:w="6" w:type="pct"/>
          <w:tblCellSpacing w:w="0" w:type="dxa"/>
          <w:jc w:val="center"/>
        </w:trPr>
        <w:tc>
          <w:tcPr>
            <w:tcW w:w="4273" w:type="pct"/>
            <w:hideMark/>
          </w:tcPr>
          <w:p w:rsidR="00576275" w:rsidRPr="004B1FC2" w:rsidRDefault="009036CA" w:rsidP="00E9409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76275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94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</w:p>
        </w:tc>
        <w:tc>
          <w:tcPr>
            <w:tcW w:w="721" w:type="pct"/>
            <w:hideMark/>
          </w:tcPr>
          <w:p w:rsidR="00576275" w:rsidRPr="004B1FC2" w:rsidRDefault="00576275" w:rsidP="00A7155C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6275" w:rsidRPr="004B1FC2" w:rsidTr="00C279D2">
        <w:trPr>
          <w:gridAfter w:val="1"/>
          <w:wAfter w:w="6" w:type="pct"/>
          <w:tblCellSpacing w:w="0" w:type="dxa"/>
          <w:jc w:val="center"/>
        </w:trPr>
        <w:tc>
          <w:tcPr>
            <w:tcW w:w="4273" w:type="pct"/>
            <w:hideMark/>
          </w:tcPr>
          <w:p w:rsidR="00576275" w:rsidRPr="004B1FC2" w:rsidRDefault="009036CA" w:rsidP="00A7155C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76275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721" w:type="pct"/>
            <w:hideMark/>
          </w:tcPr>
          <w:p w:rsidR="00576275" w:rsidRPr="004B1FC2" w:rsidRDefault="00576275" w:rsidP="00A7155C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6275" w:rsidRPr="004B1FC2" w:rsidTr="00C279D2">
        <w:trPr>
          <w:gridAfter w:val="1"/>
          <w:wAfter w:w="6" w:type="pct"/>
          <w:tblCellSpacing w:w="0" w:type="dxa"/>
          <w:jc w:val="center"/>
        </w:trPr>
        <w:tc>
          <w:tcPr>
            <w:tcW w:w="4273" w:type="pct"/>
            <w:hideMark/>
          </w:tcPr>
          <w:p w:rsidR="00576275" w:rsidRPr="004B1FC2" w:rsidRDefault="00576275" w:rsidP="00A7155C">
            <w:pPr>
              <w:spacing w:line="240" w:lineRule="auto"/>
              <w:ind w:left="142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pct"/>
            <w:hideMark/>
          </w:tcPr>
          <w:p w:rsidR="00576275" w:rsidRPr="004B1FC2" w:rsidRDefault="00576275" w:rsidP="00A7155C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36CA" w:rsidRDefault="009036CA" w:rsidP="009036CA">
      <w:pPr>
        <w:spacing w:before="24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6CA" w:rsidRDefault="009036CA" w:rsidP="009036CA">
      <w:pPr>
        <w:spacing w:before="24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6CA" w:rsidRDefault="009036CA" w:rsidP="009036CA">
      <w:pPr>
        <w:spacing w:before="24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6CA" w:rsidRDefault="009036CA" w:rsidP="009036CA">
      <w:pPr>
        <w:spacing w:before="24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6CA" w:rsidRDefault="009036CA" w:rsidP="009036CA">
      <w:pPr>
        <w:spacing w:before="24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6CA" w:rsidRDefault="009036CA" w:rsidP="009036CA">
      <w:pPr>
        <w:spacing w:before="24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8F5" w:rsidRPr="009036CA" w:rsidRDefault="0004765C" w:rsidP="009036CA">
      <w:pPr>
        <w:pStyle w:val="a9"/>
        <w:numPr>
          <w:ilvl w:val="0"/>
          <w:numId w:val="8"/>
        </w:numPr>
        <w:spacing w:before="24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Устройство и принцип работы.</w:t>
      </w:r>
    </w:p>
    <w:p w:rsidR="00FE0582" w:rsidRDefault="00E17176" w:rsidP="00CC57BF">
      <w:pPr>
        <w:pStyle w:val="a9"/>
        <w:numPr>
          <w:ilvl w:val="1"/>
          <w:numId w:val="8"/>
        </w:numPr>
        <w:spacing w:before="240" w:beforeAutospacing="0" w:after="0" w:afterAutospacing="0"/>
        <w:ind w:left="788" w:hanging="431"/>
        <w:jc w:val="left"/>
      </w:pPr>
      <w:r w:rsidRPr="00D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части изделия указанны на рис.</w:t>
      </w:r>
      <w:r w:rsidR="009036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23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рис.2  и перечислены в табл.</w:t>
      </w:r>
      <w:r w:rsidR="00A831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0575" w:rsidRPr="00DC0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582" w:rsidRPr="00FE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D63" w:rsidRPr="006F759B" w:rsidRDefault="00EB41D0" w:rsidP="009036CA">
      <w:pPr>
        <w:keepNext/>
        <w:ind w:left="284" w:firstLine="73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75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22A4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32412" cy="4825929"/>
            <wp:effectExtent l="0" t="609600" r="0" b="603321"/>
            <wp:docPr id="5" name="Рисунок 4" descr="Гриль_Ф2КтЭ_00_00_000_01_схема1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иль_Ф2КтЭ_00_00_000_01_схема1-Model.jpg"/>
                    <pic:cNvPicPr/>
                  </pic:nvPicPr>
                  <pic:blipFill>
                    <a:blip r:embed="rId9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37130" cy="482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2BB" w:rsidRPr="00DA52BB" w:rsidRDefault="00DA52BB" w:rsidP="00DA52BB">
      <w:pPr>
        <w:pStyle w:val="ae"/>
        <w:keepNext/>
        <w:spacing w:beforeAutospacing="0" w:after="0" w:afterAutospacing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Таблица </w:t>
      </w:r>
      <w:r w:rsidR="00011C30"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begin"/>
      </w:r>
      <w:r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instrText xml:space="preserve"> SEQ Таблица \* ARABIC </w:instrText>
      </w:r>
      <w:r w:rsidR="00011C30"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separate"/>
      </w:r>
      <w:r w:rsidR="00E6354D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  <w:t>1</w:t>
      </w:r>
      <w:r w:rsidR="00011C30"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</w:p>
    <w:tbl>
      <w:tblPr>
        <w:tblW w:w="9180" w:type="dxa"/>
        <w:jc w:val="center"/>
        <w:tblLayout w:type="fixed"/>
        <w:tblLook w:val="0000"/>
      </w:tblPr>
      <w:tblGrid>
        <w:gridCol w:w="686"/>
        <w:gridCol w:w="3208"/>
        <w:gridCol w:w="730"/>
        <w:gridCol w:w="640"/>
        <w:gridCol w:w="3078"/>
        <w:gridCol w:w="838"/>
      </w:tblGrid>
      <w:tr w:rsidR="009D222D" w:rsidRPr="00874311" w:rsidTr="00DA52BB">
        <w:trPr>
          <w:cantSplit/>
          <w:trHeight w:val="835"/>
          <w:jc w:val="center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ind w:left="-86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ind w:left="-135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8342D6" w:rsidRPr="00874311" w:rsidTr="00DA52BB">
        <w:trPr>
          <w:cantSplit/>
          <w:trHeight w:val="423"/>
          <w:jc w:val="center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8342D6" w:rsidP="00BD3025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noWrap/>
            <w:vAlign w:val="center"/>
          </w:tcPr>
          <w:p w:rsidR="008342D6" w:rsidRPr="00874311" w:rsidRDefault="00C833D9" w:rsidP="009D222D">
            <w:pPr>
              <w:widowControl w:val="0"/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Этикетка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8342D6" w:rsidP="009D222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E05494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F6E57" w:rsidP="00E87341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Винт заземления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42D6" w:rsidRPr="00874311" w:rsidRDefault="00FF6E57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42D6" w:rsidRPr="00874311" w:rsidTr="00DA52BB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8342D6" w:rsidP="009D222D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D3EFD" w:rsidP="009D222D">
            <w:pPr>
              <w:widowControl w:val="0"/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 жарочная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D3EFD" w:rsidP="009D222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E05494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D3EFD" w:rsidP="00FD3EFD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с </w:t>
            </w:r>
            <w:r w:rsidR="007E502A">
              <w:rPr>
                <w:rFonts w:ascii="Times New Roman" w:hAnsi="Times New Roman" w:cs="Times New Roman"/>
                <w:sz w:val="28"/>
                <w:szCs w:val="28"/>
              </w:rPr>
              <w:t>евро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вилкой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42D6" w:rsidRPr="00874311" w:rsidRDefault="008342D6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42D6" w:rsidRPr="00874311" w:rsidTr="00DA52BB">
        <w:trPr>
          <w:cantSplit/>
          <w:trHeight w:val="7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8342D6" w:rsidP="009D222D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D3EFD" w:rsidP="009D222D">
            <w:pPr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Сигнальная лампочка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532921" w:rsidP="009D222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E05494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F6E57" w:rsidP="00E87341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Терморегулятор с ручкой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42D6" w:rsidRPr="00874311" w:rsidRDefault="00532921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42D6" w:rsidRPr="00874311" w:rsidTr="00DA52BB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8342D6" w:rsidP="009D222D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8342D6" w:rsidP="009D222D">
            <w:pPr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8342D6" w:rsidP="009D222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E05494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F6E57" w:rsidP="00E87341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42D6" w:rsidRPr="00874311" w:rsidRDefault="00FF6E57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6E57" w:rsidRPr="00874311" w:rsidTr="00DA52BB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E57" w:rsidRPr="00874311" w:rsidRDefault="00FF6E57" w:rsidP="009D222D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E57" w:rsidRPr="00874311" w:rsidRDefault="00FF6E57" w:rsidP="009D222D">
            <w:pPr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Ванночка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E57" w:rsidRPr="00874311" w:rsidRDefault="00FF6E57" w:rsidP="009D222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E57" w:rsidRDefault="00A13237" w:rsidP="00E05494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54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E57" w:rsidRDefault="00FF6E57" w:rsidP="00E87341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6E57" w:rsidRDefault="00FF6E57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37E67" w:rsidRPr="0049554D" w:rsidRDefault="00535A73" w:rsidP="00CC57BF">
      <w:pPr>
        <w:pStyle w:val="a9"/>
        <w:numPr>
          <w:ilvl w:val="0"/>
          <w:numId w:val="8"/>
        </w:numPr>
        <w:spacing w:before="200" w:beforeAutospacing="0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по технике безопасности и пожарной безопасности.</w:t>
      </w:r>
    </w:p>
    <w:p w:rsidR="00535A73" w:rsidRDefault="00535A73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6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946C2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05494">
        <w:rPr>
          <w:rFonts w:ascii="Times New Roman" w:hAnsi="Times New Roman" w:cs="Times New Roman"/>
          <w:sz w:val="28"/>
          <w:szCs w:val="28"/>
        </w:rPr>
        <w:t>Настольная жарочная поверхность</w:t>
      </w:r>
      <w:r w:rsidR="0090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0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</w:t>
      </w:r>
      <w:r w:rsidR="00E054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C2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защитой от поражения электрическим током по классу 1 по ГОСТ 27570.0,</w:t>
      </w:r>
      <w:r w:rsidR="00946C24" w:rsidRPr="0094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C2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защиты по ГОСТ 14254-IP33.</w:t>
      </w:r>
    </w:p>
    <w:p w:rsidR="00690C76" w:rsidRPr="00690C76" w:rsidRDefault="00D7653D" w:rsidP="00B96899">
      <w:pPr>
        <w:pStyle w:val="a9"/>
        <w:widowControl w:val="0"/>
        <w:numPr>
          <w:ilvl w:val="1"/>
          <w:numId w:val="8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76">
        <w:rPr>
          <w:rFonts w:ascii="Times New Roman" w:hAnsi="Times New Roman" w:cs="Times New Roman"/>
          <w:sz w:val="28"/>
          <w:szCs w:val="28"/>
        </w:rPr>
        <w:t>Общие требования безопасности к электрическ</w:t>
      </w:r>
      <w:r w:rsidR="00AE3BC4" w:rsidRPr="00690C76">
        <w:rPr>
          <w:rFonts w:ascii="Times New Roman" w:hAnsi="Times New Roman" w:cs="Times New Roman"/>
          <w:sz w:val="28"/>
          <w:szCs w:val="28"/>
        </w:rPr>
        <w:t xml:space="preserve">им установкам в соответствии с </w:t>
      </w:r>
      <w:r w:rsidRPr="00690C76">
        <w:rPr>
          <w:rFonts w:ascii="Times New Roman" w:hAnsi="Times New Roman" w:cs="Times New Roman"/>
          <w:sz w:val="28"/>
          <w:szCs w:val="28"/>
        </w:rPr>
        <w:t>ГОСТ 27570.0-87 «Безопасность бытовых и аналогичных электрических приборов» и ГОСТ 26582-85 «Машины и оборудование продовольственные».</w:t>
      </w:r>
    </w:p>
    <w:p w:rsidR="00B96899" w:rsidRPr="00B96899" w:rsidRDefault="0053569B" w:rsidP="00B96899">
      <w:pPr>
        <w:pStyle w:val="a9"/>
        <w:widowControl w:val="0"/>
        <w:numPr>
          <w:ilvl w:val="1"/>
          <w:numId w:val="8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99">
        <w:rPr>
          <w:rFonts w:ascii="Times New Roman" w:hAnsi="Times New Roman" w:cs="Times New Roman"/>
          <w:sz w:val="28"/>
          <w:szCs w:val="28"/>
        </w:rPr>
        <w:t xml:space="preserve">Корпус </w:t>
      </w:r>
      <w:r w:rsidR="008F4123">
        <w:rPr>
          <w:rFonts w:ascii="Times New Roman" w:hAnsi="Times New Roman" w:cs="Times New Roman"/>
          <w:sz w:val="28"/>
          <w:szCs w:val="28"/>
        </w:rPr>
        <w:t>изделия</w:t>
      </w:r>
      <w:r w:rsidRPr="00B96899">
        <w:rPr>
          <w:rFonts w:ascii="Times New Roman" w:hAnsi="Times New Roman" w:cs="Times New Roman"/>
          <w:sz w:val="28"/>
          <w:szCs w:val="28"/>
        </w:rPr>
        <w:t xml:space="preserve"> должен быть заземлен. Место заземления обозначено специальным значком.</w:t>
      </w:r>
    </w:p>
    <w:p w:rsidR="004F7EE3" w:rsidRPr="006C0DDB" w:rsidRDefault="004F7EE3" w:rsidP="00CC57BF">
      <w:pPr>
        <w:pStyle w:val="a9"/>
        <w:numPr>
          <w:ilvl w:val="1"/>
          <w:numId w:val="8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 xml:space="preserve">При перемещениях </w:t>
      </w:r>
      <w:r w:rsidR="008F4123">
        <w:rPr>
          <w:rFonts w:ascii="Times New Roman" w:hAnsi="Times New Roman" w:cs="Times New Roman"/>
          <w:sz w:val="28"/>
          <w:szCs w:val="28"/>
        </w:rPr>
        <w:t>изделия</w:t>
      </w:r>
      <w:r w:rsidRPr="00874311">
        <w:rPr>
          <w:rFonts w:ascii="Times New Roman" w:hAnsi="Times New Roman" w:cs="Times New Roman"/>
          <w:sz w:val="28"/>
          <w:szCs w:val="28"/>
        </w:rPr>
        <w:t xml:space="preserve"> на новое место необходимо отключать ее от </w:t>
      </w:r>
      <w:r w:rsidR="008F4123">
        <w:rPr>
          <w:rFonts w:ascii="Times New Roman" w:hAnsi="Times New Roman" w:cs="Times New Roman"/>
          <w:sz w:val="28"/>
          <w:szCs w:val="28"/>
        </w:rPr>
        <w:t>э</w:t>
      </w:r>
      <w:r w:rsidRPr="00874311">
        <w:rPr>
          <w:rFonts w:ascii="Times New Roman" w:hAnsi="Times New Roman" w:cs="Times New Roman"/>
          <w:sz w:val="28"/>
          <w:szCs w:val="28"/>
        </w:rPr>
        <w:t>лектросети, зазем</w:t>
      </w:r>
      <w:r w:rsidR="008F4123">
        <w:rPr>
          <w:rFonts w:ascii="Times New Roman" w:hAnsi="Times New Roman" w:cs="Times New Roman"/>
          <w:sz w:val="28"/>
          <w:szCs w:val="28"/>
        </w:rPr>
        <w:t>ления</w:t>
      </w:r>
      <w:r w:rsidRPr="00874311">
        <w:rPr>
          <w:rFonts w:ascii="Times New Roman" w:hAnsi="Times New Roman" w:cs="Times New Roman"/>
          <w:sz w:val="28"/>
          <w:szCs w:val="28"/>
        </w:rPr>
        <w:t>.</w:t>
      </w:r>
      <w:r w:rsidR="008E5AA9">
        <w:rPr>
          <w:rFonts w:ascii="Times New Roman" w:hAnsi="Times New Roman" w:cs="Times New Roman"/>
          <w:sz w:val="28"/>
          <w:szCs w:val="28"/>
        </w:rPr>
        <w:t xml:space="preserve"> Запрещается тянуть за кабель для отключения от элсети.</w:t>
      </w:r>
    </w:p>
    <w:p w:rsidR="00946C24" w:rsidRDefault="002054D2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включением </w:t>
      </w:r>
      <w:r w:rsidR="008F4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</w:t>
      </w:r>
      <w:r w:rsidR="009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есь в целостности </w:t>
      </w:r>
      <w:r w:rsidR="005B1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кабеля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эксплуатация установки </w:t>
      </w:r>
      <w:r w:rsidR="004716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2054D2" w:rsidRDefault="00267835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</w:t>
      </w:r>
      <w:r w:rsidR="00A8358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на устойчивом, горизонтальном несгораемом основании, на расстоянии не менее 500мм от</w:t>
      </w:r>
      <w:r w:rsidR="008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6B3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легковоспламеняющихся предметов.</w:t>
      </w:r>
    </w:p>
    <w:p w:rsidR="0029560A" w:rsidRPr="002747C6" w:rsidRDefault="00604A26" w:rsidP="00CC57BF">
      <w:pPr>
        <w:pStyle w:val="a9"/>
        <w:numPr>
          <w:ilvl w:val="1"/>
          <w:numId w:val="8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DE">
        <w:rPr>
          <w:rFonts w:ascii="Times New Roman" w:hAnsi="Times New Roman" w:cs="Times New Roman"/>
          <w:sz w:val="28"/>
          <w:szCs w:val="28"/>
        </w:rPr>
        <w:t xml:space="preserve">Все работы по устранению неисправностей и ремонту </w:t>
      </w:r>
      <w:r w:rsidR="0053569B">
        <w:rPr>
          <w:rFonts w:ascii="Times New Roman" w:hAnsi="Times New Roman" w:cs="Times New Roman"/>
          <w:sz w:val="28"/>
          <w:szCs w:val="28"/>
        </w:rPr>
        <w:t>установки</w:t>
      </w:r>
      <w:r w:rsidRPr="007212DE">
        <w:rPr>
          <w:rFonts w:ascii="Times New Roman" w:hAnsi="Times New Roman" w:cs="Times New Roman"/>
          <w:sz w:val="28"/>
          <w:szCs w:val="28"/>
        </w:rPr>
        <w:t xml:space="preserve"> должны выполняться лицами, имеющими право на ремонт электроприборов и только после отключения </w:t>
      </w:r>
      <w:r w:rsidR="008F4123">
        <w:rPr>
          <w:rFonts w:ascii="Times New Roman" w:hAnsi="Times New Roman" w:cs="Times New Roman"/>
          <w:sz w:val="28"/>
          <w:szCs w:val="28"/>
        </w:rPr>
        <w:t>изделия</w:t>
      </w:r>
      <w:r w:rsidRPr="007212DE">
        <w:rPr>
          <w:rFonts w:ascii="Times New Roman" w:hAnsi="Times New Roman" w:cs="Times New Roman"/>
          <w:sz w:val="28"/>
          <w:szCs w:val="28"/>
        </w:rPr>
        <w:t xml:space="preserve"> от </w:t>
      </w:r>
      <w:r w:rsidR="00392B1C">
        <w:rPr>
          <w:rFonts w:ascii="Times New Roman" w:hAnsi="Times New Roman" w:cs="Times New Roman"/>
          <w:sz w:val="28"/>
          <w:szCs w:val="28"/>
        </w:rPr>
        <w:t>эл</w:t>
      </w:r>
      <w:r w:rsidRPr="007212DE">
        <w:rPr>
          <w:rFonts w:ascii="Times New Roman" w:hAnsi="Times New Roman" w:cs="Times New Roman"/>
          <w:sz w:val="28"/>
          <w:szCs w:val="28"/>
        </w:rPr>
        <w:t>сети</w:t>
      </w:r>
      <w:r w:rsidRPr="00721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F35" w:rsidRPr="00307DB2" w:rsidRDefault="00FB4F35" w:rsidP="00CC57BF">
      <w:pPr>
        <w:pStyle w:val="a9"/>
        <w:numPr>
          <w:ilvl w:val="1"/>
          <w:numId w:val="8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35">
        <w:rPr>
          <w:rFonts w:ascii="Times New Roman" w:hAnsi="Times New Roman" w:cs="Times New Roman"/>
          <w:sz w:val="28"/>
          <w:szCs w:val="28"/>
        </w:rPr>
        <w:t xml:space="preserve">После распаковывания, перед включением в сеть, </w:t>
      </w:r>
      <w:r w:rsidR="008F4123">
        <w:rPr>
          <w:rFonts w:ascii="Times New Roman" w:hAnsi="Times New Roman" w:cs="Times New Roman"/>
          <w:sz w:val="28"/>
          <w:szCs w:val="28"/>
        </w:rPr>
        <w:t>и</w:t>
      </w:r>
      <w:r w:rsidR="00A15A33">
        <w:rPr>
          <w:rFonts w:ascii="Times New Roman" w:hAnsi="Times New Roman" w:cs="Times New Roman"/>
          <w:sz w:val="28"/>
          <w:szCs w:val="28"/>
        </w:rPr>
        <w:t>з</w:t>
      </w:r>
      <w:r w:rsidR="008F4123">
        <w:rPr>
          <w:rFonts w:ascii="Times New Roman" w:hAnsi="Times New Roman" w:cs="Times New Roman"/>
          <w:sz w:val="28"/>
          <w:szCs w:val="28"/>
        </w:rPr>
        <w:t>делие должна быть выдержано</w:t>
      </w:r>
      <w:r w:rsidRPr="00FB4F35">
        <w:rPr>
          <w:rFonts w:ascii="Times New Roman" w:hAnsi="Times New Roman" w:cs="Times New Roman"/>
          <w:sz w:val="28"/>
          <w:szCs w:val="28"/>
        </w:rPr>
        <w:t xml:space="preserve"> при комнатной температуре в течение 2 часов.</w:t>
      </w:r>
    </w:p>
    <w:p w:rsidR="00307DB2" w:rsidRPr="00392B1C" w:rsidRDefault="00307DB2" w:rsidP="00CC57BF">
      <w:pPr>
        <w:pStyle w:val="a9"/>
        <w:numPr>
          <w:ilvl w:val="1"/>
          <w:numId w:val="8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мыть изделие </w:t>
      </w:r>
      <w:r w:rsidR="00B16160">
        <w:rPr>
          <w:rFonts w:ascii="Times New Roman" w:hAnsi="Times New Roman" w:cs="Times New Roman"/>
          <w:sz w:val="28"/>
          <w:szCs w:val="28"/>
        </w:rPr>
        <w:t>струей воды.</w:t>
      </w:r>
    </w:p>
    <w:p w:rsidR="00392B1C" w:rsidRPr="00701A6B" w:rsidRDefault="00392B1C" w:rsidP="00CC57BF">
      <w:pPr>
        <w:pStyle w:val="a9"/>
        <w:numPr>
          <w:ilvl w:val="1"/>
          <w:numId w:val="8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Время непрерывной работы изделия не более 8 часов. Время перерыва</w:t>
      </w:r>
      <w:r w:rsidR="008E5AA9">
        <w:rPr>
          <w:rFonts w:ascii="Times New Roman" w:hAnsi="Times New Roman" w:cs="Times New Roman"/>
          <w:sz w:val="28"/>
          <w:szCs w:val="28"/>
        </w:rPr>
        <w:t xml:space="preserve"> не менее 40 минут.</w:t>
      </w:r>
    </w:p>
    <w:p w:rsidR="001D311D" w:rsidRPr="00CE7B73" w:rsidRDefault="00FF2A85" w:rsidP="00B16160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работе.</w:t>
      </w:r>
    </w:p>
    <w:p w:rsidR="0049661F" w:rsidRPr="00046256" w:rsidRDefault="008F4123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Изделие</w:t>
      </w:r>
      <w:r w:rsidR="003E55DE" w:rsidRPr="00874311">
        <w:rPr>
          <w:rFonts w:ascii="Times New Roman" w:hAnsi="Times New Roman" w:cs="Times New Roman"/>
          <w:sz w:val="28"/>
          <w:szCs w:val="28"/>
        </w:rPr>
        <w:t xml:space="preserve"> сл</w:t>
      </w:r>
      <w:r w:rsidR="000B033B">
        <w:rPr>
          <w:rFonts w:ascii="Times New Roman" w:hAnsi="Times New Roman" w:cs="Times New Roman"/>
          <w:sz w:val="28"/>
          <w:szCs w:val="28"/>
        </w:rPr>
        <w:t xml:space="preserve">едует установить с соблюдением </w:t>
      </w:r>
      <w:r w:rsidR="003E55DE" w:rsidRPr="00874311">
        <w:rPr>
          <w:rFonts w:ascii="Times New Roman" w:hAnsi="Times New Roman" w:cs="Times New Roman"/>
          <w:sz w:val="28"/>
          <w:szCs w:val="28"/>
        </w:rPr>
        <w:t>ГОСТ 12.2.124-90 «Оборудование продовольственное. Общие требования безопасности», но не менее 300мм от  за</w:t>
      </w:r>
      <w:r w:rsidR="000B033B">
        <w:rPr>
          <w:rFonts w:ascii="Times New Roman" w:hAnsi="Times New Roman" w:cs="Times New Roman"/>
          <w:sz w:val="28"/>
          <w:szCs w:val="28"/>
        </w:rPr>
        <w:t xml:space="preserve">дней стенки установки до стены </w:t>
      </w:r>
      <w:r w:rsidR="003E55DE" w:rsidRPr="00874311">
        <w:rPr>
          <w:rFonts w:ascii="Times New Roman" w:hAnsi="Times New Roman" w:cs="Times New Roman"/>
          <w:sz w:val="28"/>
          <w:szCs w:val="28"/>
        </w:rPr>
        <w:t xml:space="preserve">и не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E55DE" w:rsidRPr="00874311">
        <w:rPr>
          <w:rFonts w:ascii="Times New Roman" w:hAnsi="Times New Roman" w:cs="Times New Roman"/>
          <w:sz w:val="28"/>
          <w:szCs w:val="28"/>
        </w:rPr>
        <w:t xml:space="preserve">00мм от боковых стенок </w:t>
      </w:r>
      <w:r>
        <w:rPr>
          <w:rFonts w:ascii="Times New Roman" w:hAnsi="Times New Roman" w:cs="Times New Roman"/>
          <w:sz w:val="28"/>
          <w:szCs w:val="28"/>
        </w:rPr>
        <w:t>изделия</w:t>
      </w:r>
      <w:r w:rsidR="003E55DE" w:rsidRPr="00874311">
        <w:rPr>
          <w:rFonts w:ascii="Times New Roman" w:hAnsi="Times New Roman" w:cs="Times New Roman"/>
          <w:sz w:val="28"/>
          <w:szCs w:val="28"/>
        </w:rPr>
        <w:t xml:space="preserve"> до рядом стоящего оборудования.</w:t>
      </w:r>
    </w:p>
    <w:p w:rsidR="00B96899" w:rsidRPr="00B96899" w:rsidRDefault="00046256" w:rsidP="00B96899">
      <w:pPr>
        <w:pStyle w:val="a9"/>
        <w:widowControl w:val="0"/>
        <w:numPr>
          <w:ilvl w:val="1"/>
          <w:numId w:val="8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99">
        <w:rPr>
          <w:rFonts w:ascii="Times New Roman" w:hAnsi="Times New Roman" w:cs="Times New Roman"/>
          <w:sz w:val="28"/>
          <w:szCs w:val="28"/>
        </w:rPr>
        <w:lastRenderedPageBreak/>
        <w:t xml:space="preserve">При распаковке </w:t>
      </w:r>
      <w:r w:rsidR="008F4123">
        <w:rPr>
          <w:rFonts w:ascii="Times New Roman" w:hAnsi="Times New Roman" w:cs="Times New Roman"/>
          <w:sz w:val="28"/>
          <w:szCs w:val="28"/>
        </w:rPr>
        <w:t>изделия</w:t>
      </w:r>
      <w:r w:rsidRPr="00B96899">
        <w:rPr>
          <w:rFonts w:ascii="Times New Roman" w:hAnsi="Times New Roman" w:cs="Times New Roman"/>
          <w:sz w:val="28"/>
          <w:szCs w:val="28"/>
        </w:rPr>
        <w:t xml:space="preserve"> убедиться в ее сохранности.</w:t>
      </w:r>
    </w:p>
    <w:p w:rsidR="00FF2A85" w:rsidRPr="00B96899" w:rsidRDefault="002E7DC7" w:rsidP="00ED14F3">
      <w:pPr>
        <w:pStyle w:val="a9"/>
        <w:widowControl w:val="0"/>
        <w:numPr>
          <w:ilvl w:val="1"/>
          <w:numId w:val="8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29F"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распаковывания изделия удалить защитную пленку,</w:t>
      </w:r>
      <w:r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санитарную обработку </w:t>
      </w:r>
      <w:r w:rsidR="008F41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жарочной</w:t>
      </w:r>
      <w:r w:rsidR="00560796"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поверхности</w:t>
      </w:r>
      <w:r w:rsidR="00A44AD5"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256"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стандартных средств очист</w:t>
      </w:r>
      <w:r w:rsidR="00560796"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</w:t>
      </w:r>
    </w:p>
    <w:p w:rsidR="00AE2418" w:rsidRPr="00DD1AB2" w:rsidRDefault="002823EF" w:rsidP="00922432">
      <w:pPr>
        <w:pStyle w:val="a9"/>
        <w:widowControl w:val="0"/>
        <w:numPr>
          <w:ilvl w:val="1"/>
          <w:numId w:val="8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Подключите </w:t>
      </w:r>
      <w:r w:rsidR="00D94C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 к элсети 220В,</w:t>
      </w:r>
      <w:r w:rsidR="0039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C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вставив вилку в розетку</w:t>
      </w:r>
      <w:r w:rsidR="00392B1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допустимую к использованию</w:t>
      </w:r>
      <w:r w:rsidR="00AE2418" w:rsidRPr="00DD1AB2">
        <w:rPr>
          <w:rFonts w:ascii="Times New Roman" w:hAnsi="Times New Roman" w:cs="Times New Roman"/>
          <w:sz w:val="28"/>
          <w:szCs w:val="28"/>
        </w:rPr>
        <w:t>.</w:t>
      </w:r>
    </w:p>
    <w:p w:rsidR="00716184" w:rsidRPr="00DD1510" w:rsidRDefault="00716184" w:rsidP="00357036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4311">
        <w:rPr>
          <w:rFonts w:ascii="Times New Roman" w:hAnsi="Times New Roman" w:cs="Times New Roman"/>
          <w:sz w:val="28"/>
          <w:szCs w:val="28"/>
        </w:rPr>
        <w:t xml:space="preserve">одсоединить заземление корпуса </w:t>
      </w:r>
      <w:r w:rsidR="00C66438">
        <w:rPr>
          <w:rFonts w:ascii="Times New Roman" w:hAnsi="Times New Roman" w:cs="Times New Roman"/>
          <w:sz w:val="28"/>
          <w:szCs w:val="28"/>
        </w:rPr>
        <w:t>изделия</w:t>
      </w:r>
      <w:r>
        <w:rPr>
          <w:sz w:val="28"/>
          <w:szCs w:val="28"/>
        </w:rPr>
        <w:t xml:space="preserve"> </w:t>
      </w:r>
      <w:r w:rsidRPr="00874311">
        <w:rPr>
          <w:rFonts w:ascii="Times New Roman" w:hAnsi="Times New Roman" w:cs="Times New Roman"/>
          <w:sz w:val="28"/>
          <w:szCs w:val="28"/>
        </w:rPr>
        <w:t>(</w:t>
      </w:r>
      <w:r w:rsidR="001E3FFA">
        <w:rPr>
          <w:rFonts w:ascii="Times New Roman" w:hAnsi="Times New Roman" w:cs="Times New Roman"/>
          <w:sz w:val="28"/>
          <w:szCs w:val="28"/>
        </w:rPr>
        <w:t>6</w:t>
      </w:r>
      <w:r w:rsidRPr="00874311">
        <w:rPr>
          <w:rFonts w:ascii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74311">
        <w:rPr>
          <w:rFonts w:ascii="Times New Roman" w:hAnsi="Times New Roman" w:cs="Times New Roman"/>
          <w:sz w:val="28"/>
          <w:szCs w:val="28"/>
        </w:rPr>
        <w:t>рис.</w:t>
      </w:r>
      <w:r w:rsidR="00BB1A33">
        <w:rPr>
          <w:sz w:val="28"/>
          <w:szCs w:val="28"/>
        </w:rPr>
        <w:t>2</w:t>
      </w:r>
      <w:r w:rsidRPr="00874311">
        <w:rPr>
          <w:rFonts w:ascii="Times New Roman" w:hAnsi="Times New Roman" w:cs="Times New Roman"/>
          <w:sz w:val="28"/>
          <w:szCs w:val="28"/>
        </w:rPr>
        <w:t xml:space="preserve"> к заземляющему контуру помещения согласно ГОСТ 27570.0-87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C13" w:rsidRDefault="00D94C13" w:rsidP="00D94C13">
      <w:pPr>
        <w:pStyle w:val="a9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17" w:rsidRPr="00FA2D0A" w:rsidRDefault="008D3E17" w:rsidP="00FA2D0A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21A" w:rsidRDefault="00D94C13" w:rsidP="00D94C13">
      <w:pPr>
        <w:pStyle w:val="a9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8.</w:t>
      </w:r>
      <w:r w:rsidR="003E02AE"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работы.</w:t>
      </w:r>
    </w:p>
    <w:p w:rsidR="00D94C13" w:rsidRDefault="00D94C13" w:rsidP="00D94C13">
      <w:pPr>
        <w:pStyle w:val="a9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13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18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т</w:t>
      </w:r>
      <w:r w:rsidR="00C8467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емпературу жарки с помощью ручки терморегулятора</w:t>
      </w:r>
      <w:r w:rsidR="00C6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86A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664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46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достижении зад</w:t>
      </w:r>
      <w:r w:rsidR="008C1E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анной температуры</w:t>
      </w:r>
      <w:r w:rsidR="00C664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сигнальная</w:t>
      </w:r>
      <w:r w:rsidR="00C8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лампочка</w:t>
      </w:r>
      <w:r w:rsidR="00C66438">
        <w:rPr>
          <w:rFonts w:ascii="Times New Roman" w:eastAsia="Times New Roman" w:hAnsi="Times New Roman" w:cs="Times New Roman"/>
          <w:sz w:val="28"/>
          <w:szCs w:val="28"/>
          <w:lang w:eastAsia="ru-RU"/>
        </w:rPr>
        <w:t>(3)</w:t>
      </w:r>
      <w:r w:rsidR="00C846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находящаяся слева от терморегулятора, погаснет.</w:t>
      </w:r>
    </w:p>
    <w:p w:rsidR="00C84679" w:rsidRDefault="00C84679" w:rsidP="00D94C13">
      <w:pPr>
        <w:pStyle w:val="a9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 Разогретую поверхность</w:t>
      </w:r>
      <w:r w:rsidR="00C66438">
        <w:rPr>
          <w:rFonts w:ascii="Times New Roman" w:eastAsia="Times New Roman" w:hAnsi="Times New Roman" w:cs="Times New Roman"/>
          <w:sz w:val="28"/>
          <w:szCs w:val="28"/>
          <w:lang w:eastAsia="ru-RU"/>
        </w:rPr>
        <w:t>(2)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смазать растительным маслом.</w:t>
      </w:r>
    </w:p>
    <w:p w:rsidR="00C84679" w:rsidRDefault="001E3FFA" w:rsidP="00D94C13">
      <w:pPr>
        <w:pStyle w:val="a9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 Уложить продукты на</w:t>
      </w:r>
      <w:r w:rsidR="0000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67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жарочную поверхность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(2) </w:t>
      </w:r>
      <w:r w:rsidR="00C846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следить за степенью готовности</w:t>
      </w:r>
      <w:r w:rsidR="00435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C13" w:rsidRPr="0043511B" w:rsidRDefault="0043511B" w:rsidP="0043511B">
      <w:pPr>
        <w:pStyle w:val="a9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По окончании работы установить ручку терморегулятора в начальное нулевое положение и отключить изделие от элсети.</w:t>
      </w:r>
    </w:p>
    <w:p w:rsidR="00E918E0" w:rsidRPr="0043511B" w:rsidRDefault="0043511B" w:rsidP="0043511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9.</w:t>
      </w:r>
      <w:r w:rsidR="006929C1" w:rsidRPr="0043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обслуживание.</w:t>
      </w:r>
    </w:p>
    <w:p w:rsidR="006929C1" w:rsidRPr="0043511B" w:rsidRDefault="0043511B" w:rsidP="0043511B">
      <w:pPr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="00DC25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5052" w:rsidRPr="0043511B">
        <w:rPr>
          <w:rFonts w:ascii="Times New Roman" w:hAnsi="Times New Roman" w:cs="Times New Roman"/>
          <w:sz w:val="28"/>
          <w:szCs w:val="28"/>
        </w:rPr>
        <w:t xml:space="preserve">Перед любыми работами по обслуживанию </w:t>
      </w:r>
      <w:r>
        <w:rPr>
          <w:rFonts w:ascii="Times New Roman" w:hAnsi="Times New Roman" w:cs="Times New Roman"/>
          <w:sz w:val="28"/>
          <w:szCs w:val="28"/>
        </w:rPr>
        <w:t>изделия</w:t>
      </w:r>
      <w:r w:rsidR="00FE5052" w:rsidRPr="0043511B">
        <w:rPr>
          <w:rFonts w:ascii="Times New Roman" w:hAnsi="Times New Roman" w:cs="Times New Roman"/>
          <w:sz w:val="28"/>
          <w:szCs w:val="28"/>
        </w:rPr>
        <w:t xml:space="preserve"> отключи</w:t>
      </w:r>
      <w:r>
        <w:rPr>
          <w:rFonts w:ascii="Times New Roman" w:hAnsi="Times New Roman" w:cs="Times New Roman"/>
          <w:sz w:val="28"/>
          <w:szCs w:val="28"/>
        </w:rPr>
        <w:t>те его</w:t>
      </w:r>
      <w:r w:rsidR="00DC258F">
        <w:rPr>
          <w:rFonts w:ascii="Times New Roman" w:hAnsi="Times New Roman" w:cs="Times New Roman"/>
          <w:sz w:val="28"/>
          <w:szCs w:val="28"/>
        </w:rPr>
        <w:t xml:space="preserve"> от электросети</w:t>
      </w:r>
      <w:r w:rsidR="00FE5052" w:rsidRPr="0043511B">
        <w:rPr>
          <w:rFonts w:ascii="Times New Roman" w:hAnsi="Times New Roman" w:cs="Times New Roman"/>
          <w:sz w:val="28"/>
          <w:szCs w:val="28"/>
        </w:rPr>
        <w:t>.</w:t>
      </w:r>
    </w:p>
    <w:p w:rsidR="0043511B" w:rsidRDefault="00DC258F" w:rsidP="0043511B">
      <w:pPr>
        <w:pStyle w:val="a9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B8055A" w:rsidRPr="0043511B">
        <w:rPr>
          <w:rFonts w:ascii="Times New Roman" w:hAnsi="Times New Roman" w:cs="Times New Roman"/>
          <w:sz w:val="28"/>
          <w:szCs w:val="28"/>
        </w:rPr>
        <w:t>Внешние части и поверхности из нержавеющей стал</w:t>
      </w:r>
      <w:r w:rsidR="0043511B" w:rsidRPr="0043511B">
        <w:rPr>
          <w:rFonts w:ascii="Times New Roman" w:hAnsi="Times New Roman" w:cs="Times New Roman"/>
          <w:sz w:val="28"/>
          <w:szCs w:val="28"/>
        </w:rPr>
        <w:t>и</w:t>
      </w:r>
      <w:r w:rsidR="00B8055A" w:rsidRPr="0043511B">
        <w:rPr>
          <w:rFonts w:ascii="Times New Roman" w:hAnsi="Times New Roman" w:cs="Times New Roman"/>
          <w:sz w:val="28"/>
          <w:szCs w:val="28"/>
        </w:rPr>
        <w:t xml:space="preserve"> очищать губкой, смоченной в растворе теплой воды с нейтральным мылом, затем ополоснуть и вытереть насухо. Не используйте абразивные порошки и средства, содержащие агрессивные средства</w:t>
      </w:r>
      <w:r w:rsidR="0043511B" w:rsidRPr="0043511B">
        <w:rPr>
          <w:rFonts w:ascii="Times New Roman" w:hAnsi="Times New Roman" w:cs="Times New Roman"/>
          <w:sz w:val="28"/>
          <w:szCs w:val="28"/>
        </w:rPr>
        <w:t>.</w:t>
      </w:r>
      <w:r w:rsidR="00435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7FB" w:rsidRDefault="0043511B" w:rsidP="0043511B">
      <w:pPr>
        <w:pStyle w:val="a9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995204" w:rsidRPr="0043511B">
        <w:rPr>
          <w:rFonts w:ascii="Times New Roman" w:hAnsi="Times New Roman" w:cs="Times New Roman"/>
          <w:sz w:val="28"/>
          <w:szCs w:val="28"/>
        </w:rPr>
        <w:t xml:space="preserve">Ежедневная чистка </w:t>
      </w:r>
      <w:r>
        <w:rPr>
          <w:rFonts w:ascii="Times New Roman" w:hAnsi="Times New Roman" w:cs="Times New Roman"/>
          <w:sz w:val="28"/>
          <w:szCs w:val="28"/>
        </w:rPr>
        <w:t>изделия увеличит срок службы</w:t>
      </w:r>
      <w:r w:rsidR="008D3E17">
        <w:rPr>
          <w:rFonts w:ascii="Times New Roman" w:hAnsi="Times New Roman" w:cs="Times New Roman"/>
          <w:sz w:val="28"/>
          <w:szCs w:val="28"/>
        </w:rPr>
        <w:t>.</w:t>
      </w:r>
    </w:p>
    <w:p w:rsidR="008D3E17" w:rsidRPr="0043511B" w:rsidRDefault="008D3E17" w:rsidP="008D3E17">
      <w:pPr>
        <w:pStyle w:val="a9"/>
        <w:ind w:left="732" w:firstLine="0"/>
        <w:rPr>
          <w:rFonts w:ascii="Times New Roman" w:hAnsi="Times New Roman" w:cs="Times New Roman"/>
          <w:sz w:val="28"/>
          <w:szCs w:val="28"/>
        </w:rPr>
      </w:pPr>
    </w:p>
    <w:p w:rsidR="00C61E70" w:rsidRDefault="00855C64" w:rsidP="00855C64">
      <w:pPr>
        <w:pStyle w:val="a9"/>
        <w:spacing w:line="240" w:lineRule="auto"/>
        <w:ind w:left="357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10.</w:t>
      </w:r>
      <w:r w:rsidR="0003649C" w:rsidRPr="0068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Возможные неисправности и способы их устранения.</w:t>
      </w:r>
    </w:p>
    <w:tbl>
      <w:tblPr>
        <w:tblW w:w="10371" w:type="dxa"/>
        <w:tblCellSpacing w:w="0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96"/>
        <w:gridCol w:w="3512"/>
        <w:gridCol w:w="3663"/>
      </w:tblGrid>
      <w:tr w:rsidR="00B03AB3" w:rsidRPr="00874311" w:rsidTr="0056714F">
        <w:trPr>
          <w:trHeight w:val="1359"/>
          <w:tblCellSpacing w:w="0" w:type="dxa"/>
        </w:trPr>
        <w:tc>
          <w:tcPr>
            <w:tcW w:w="31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F21947" w:rsidRDefault="00B03AB3" w:rsidP="005531AE">
            <w:pPr>
              <w:spacing w:before="0" w:beforeAutospacing="0" w:after="0" w:afterAutospacing="0"/>
              <w:ind w:left="-1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неисправности</w:t>
            </w:r>
          </w:p>
        </w:tc>
        <w:tc>
          <w:tcPr>
            <w:tcW w:w="3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F21947" w:rsidRDefault="00B03AB3" w:rsidP="005531AE">
            <w:pPr>
              <w:spacing w:before="0" w:beforeAutospacing="0" w:after="0" w:afterAutospacing="0"/>
              <w:ind w:left="-6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Вероятная причина</w:t>
            </w:r>
          </w:p>
        </w:tc>
        <w:tc>
          <w:tcPr>
            <w:tcW w:w="36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F21947" w:rsidRDefault="00B03AB3" w:rsidP="00663CB2">
            <w:pPr>
              <w:spacing w:before="0" w:beforeAutospacing="0" w:after="0" w:afterAutospacing="0"/>
              <w:ind w:left="-6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устранения</w:t>
            </w:r>
          </w:p>
        </w:tc>
      </w:tr>
      <w:tr w:rsidR="00855C64" w:rsidRPr="00874311" w:rsidTr="0056714F">
        <w:trPr>
          <w:trHeight w:val="2685"/>
          <w:tblCellSpacing w:w="0" w:type="dxa"/>
        </w:trPr>
        <w:tc>
          <w:tcPr>
            <w:tcW w:w="31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6B4711">
            <w:pPr>
              <w:spacing w:before="0" w:beforeAutospacing="0" w:after="0" w:afterAutospacing="0"/>
              <w:ind w:left="-1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работает установка после включения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эл. сеть.</w:t>
            </w:r>
          </w:p>
        </w:tc>
        <w:tc>
          <w:tcPr>
            <w:tcW w:w="3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6B4711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1.Выключен главный питающий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</w:t>
            </w: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C64" w:rsidRPr="00B03AB3" w:rsidRDefault="00855C64" w:rsidP="006B4711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2.Сработал автомат эл. защиты.</w:t>
            </w:r>
          </w:p>
        </w:tc>
        <w:tc>
          <w:tcPr>
            <w:tcW w:w="36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6B4711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1.Включить главный питающий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</w:t>
            </w: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C64" w:rsidRPr="00B03AB3" w:rsidRDefault="00855C64" w:rsidP="006B4711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2.Включить автомат эл. защиты.</w:t>
            </w:r>
          </w:p>
        </w:tc>
      </w:tr>
      <w:tr w:rsidR="00855C64" w:rsidRPr="00874311" w:rsidTr="0056714F">
        <w:trPr>
          <w:trHeight w:val="1359"/>
          <w:tblCellSpacing w:w="0" w:type="dxa"/>
        </w:trPr>
        <w:tc>
          <w:tcPr>
            <w:tcW w:w="31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B03AB3">
            <w:pPr>
              <w:spacing w:before="0" w:beforeAutospacing="0" w:after="0" w:afterAutospacing="0"/>
              <w:ind w:left="-1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нагревается жарочная поверхность</w:t>
            </w:r>
          </w:p>
        </w:tc>
        <w:tc>
          <w:tcPr>
            <w:tcW w:w="3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56714F" w:rsidP="005146DF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Перегорел </w:t>
            </w:r>
            <w:r w:rsidR="0085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ТЭН</w:t>
            </w:r>
          </w:p>
        </w:tc>
        <w:tc>
          <w:tcPr>
            <w:tcW w:w="36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5146DF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 ТЭН</w:t>
            </w:r>
          </w:p>
        </w:tc>
      </w:tr>
      <w:tr w:rsidR="00855C64" w:rsidRPr="00874311" w:rsidTr="0056714F">
        <w:trPr>
          <w:trHeight w:val="31"/>
          <w:tblCellSpacing w:w="0" w:type="dxa"/>
        </w:trPr>
        <w:tc>
          <w:tcPr>
            <w:tcW w:w="31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B03AB3">
            <w:pPr>
              <w:spacing w:before="0" w:beforeAutospacing="0" w:after="0" w:afterAutospacing="0"/>
              <w:ind w:left="-1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A7062B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824EF6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401F" w:rsidRPr="000960D6" w:rsidRDefault="000960D6" w:rsidP="000960D6">
      <w:pPr>
        <w:spacing w:before="360" w:beforeAutospacing="0"/>
        <w:ind w:left="1276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7016A7" w:rsidRPr="00096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транспортировки и хранения.</w:t>
      </w:r>
    </w:p>
    <w:p w:rsidR="007016A7" w:rsidRPr="000960D6" w:rsidRDefault="000960D6" w:rsidP="000960D6">
      <w:pPr>
        <w:widowControl w:val="0"/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11.1.</w:t>
      </w:r>
      <w:r w:rsidR="00166645" w:rsidRPr="0009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35A" w:rsidRPr="00096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установки изделия у потребителя, оно хранится в заводской упаковке в отапливаемых и вентилируемых помещениях при температуре от +1°С до +40°С при относительной влажности воздуха не более 80%, при отсутствии в воздухе кислотных и других паров.</w:t>
      </w:r>
    </w:p>
    <w:p w:rsidR="00474AB3" w:rsidRPr="000960D6" w:rsidRDefault="000960D6" w:rsidP="000960D6">
      <w:pPr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</w:t>
      </w:r>
      <w:r w:rsidR="003D3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7B7" w:rsidRPr="0009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Складирование изделий в упаковке должно производиться не более чем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7B7" w:rsidRPr="0009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07B7" w:rsidRPr="00096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7B7" w:rsidRPr="000960D6" w:rsidRDefault="000960D6" w:rsidP="000960D6">
      <w:pPr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11.3.</w:t>
      </w:r>
      <w:r w:rsidR="00A84287" w:rsidRPr="00096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Упакованные изделия должны храниться по 3 или 5 группе условий хранения по ГОСТ15150-69.</w:t>
      </w:r>
    </w:p>
    <w:p w:rsidR="00A84287" w:rsidRPr="00A31E36" w:rsidRDefault="00A31E36" w:rsidP="00A31E36">
      <w:pPr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11.4</w:t>
      </w:r>
      <w:r w:rsidR="003D3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6A65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 изделия должно производиться в заводской упаковке в вертикальном по</w:t>
      </w:r>
      <w:r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ложении высотой не более чем в 2</w:t>
      </w:r>
      <w:r w:rsidR="00AA6A65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ярус</w:t>
      </w:r>
      <w:r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A65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предохранением от осадков и механических повреждений.</w:t>
      </w:r>
    </w:p>
    <w:p w:rsidR="00394269" w:rsidRDefault="00394269" w:rsidP="00A31E36">
      <w:pPr>
        <w:pStyle w:val="a9"/>
        <w:tabs>
          <w:tab w:val="left" w:pos="0"/>
        </w:tabs>
        <w:ind w:left="1636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269" w:rsidRDefault="00394269" w:rsidP="00A31E36">
      <w:pPr>
        <w:pStyle w:val="a9"/>
        <w:tabs>
          <w:tab w:val="left" w:pos="0"/>
        </w:tabs>
        <w:ind w:left="1636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269" w:rsidRDefault="00394269" w:rsidP="00A31E36">
      <w:pPr>
        <w:pStyle w:val="a9"/>
        <w:tabs>
          <w:tab w:val="left" w:pos="0"/>
        </w:tabs>
        <w:ind w:left="1636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AB1" w:rsidRPr="00C10674" w:rsidRDefault="00A31E36" w:rsidP="00F21947">
      <w:pPr>
        <w:pStyle w:val="a9"/>
        <w:tabs>
          <w:tab w:val="left" w:pos="0"/>
        </w:tabs>
        <w:ind w:left="1636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="00DF7BA7" w:rsidRPr="00C1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Гарантии изготовителя.</w:t>
      </w:r>
    </w:p>
    <w:p w:rsidR="00C51975" w:rsidRPr="00A31E36" w:rsidRDefault="00A31E36" w:rsidP="00A31E36">
      <w:pPr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12.1.</w:t>
      </w:r>
      <w:r w:rsidR="005F6EF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хранения, транспортирования и эксплуатации, установленных в эксплуатационной документации.</w:t>
      </w:r>
    </w:p>
    <w:p w:rsidR="005F6EFC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</w:t>
      </w:r>
      <w:r w:rsidR="00845DBD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Гарантийный срок хранения </w:t>
      </w:r>
      <w:r w:rsidR="009677AA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месяцев </w:t>
      </w:r>
      <w:r w:rsidR="00845DBD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продажи. Гарантийный срок эксплуатации </w:t>
      </w:r>
      <w:r w:rsidR="00320066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45DBD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066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845DBD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продажи.</w:t>
      </w:r>
    </w:p>
    <w:p w:rsidR="00845DBD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12.3.</w:t>
      </w:r>
      <w:r w:rsidR="004A6BC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1326B0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6BC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руководства.</w:t>
      </w:r>
    </w:p>
    <w:p w:rsidR="00772D4D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12.4.</w:t>
      </w:r>
      <w:r w:rsidR="00772D4D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не охватывает стоимости работ и запасных частей в следующих случаях:</w:t>
      </w:r>
    </w:p>
    <w:p w:rsidR="00964CE3" w:rsidRPr="00A31E36" w:rsidRDefault="00A31E36" w:rsidP="00A31E36">
      <w:pPr>
        <w:tabs>
          <w:tab w:val="left" w:pos="0"/>
        </w:tabs>
        <w:ind w:left="7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12.4.1.</w:t>
      </w:r>
      <w:r w:rsidR="00964CE3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предусмотренного применения или чрезмерного использования изделия;</w:t>
      </w:r>
    </w:p>
    <w:p w:rsidR="00816C6E" w:rsidRPr="00A31E36" w:rsidRDefault="00A31E36" w:rsidP="00A31E36">
      <w:pPr>
        <w:tabs>
          <w:tab w:val="left" w:pos="0"/>
        </w:tabs>
        <w:ind w:left="7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12.4.2.</w:t>
      </w:r>
      <w:r w:rsidR="00191271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за счет удара или падения;</w:t>
      </w:r>
    </w:p>
    <w:p w:rsidR="00281F04" w:rsidRPr="004B1FC2" w:rsidRDefault="00A31E36" w:rsidP="00A31E36">
      <w:pPr>
        <w:tabs>
          <w:tab w:val="left" w:pos="0"/>
        </w:tabs>
        <w:ind w:left="7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12.5.3.</w:t>
      </w:r>
      <w:r w:rsidR="00281F0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в электросеть с параметрами не указанными в паспорте, а также отсутствия заземления изделия;</w:t>
      </w:r>
    </w:p>
    <w:p w:rsidR="00191271" w:rsidRPr="00A31E36" w:rsidRDefault="00A31E36" w:rsidP="00A31E36">
      <w:pPr>
        <w:widowControl w:val="0"/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12.5.4.</w:t>
      </w:r>
      <w:r w:rsidR="004306E4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пожаром, наводнением или другим стихийным бедствием;</w:t>
      </w:r>
    </w:p>
    <w:p w:rsidR="004306E4" w:rsidRPr="00A31E36" w:rsidRDefault="00A31E36" w:rsidP="00A31E36">
      <w:pPr>
        <w:widowControl w:val="0"/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12.5.5.</w:t>
      </w:r>
      <w:r w:rsidR="004306E4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транспортировки изделия в </w:t>
      </w:r>
      <w:r w:rsidR="003D3A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C41C5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правильном</w:t>
      </w:r>
      <w:r w:rsidR="004306E4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3D3A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16D9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6E4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правил перевозки</w:t>
      </w:r>
      <w:r w:rsidR="009677AA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0727" w:rsidRPr="00A31E36" w:rsidRDefault="00A31E36" w:rsidP="00A31E36">
      <w:pPr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12.5.6.</w:t>
      </w:r>
      <w:r w:rsidR="00F50727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строя</w:t>
      </w:r>
      <w:r w:rsidR="009677AA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деталей, подверженных нормальному износу.</w:t>
      </w:r>
    </w:p>
    <w:p w:rsidR="00683919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12.6.</w:t>
      </w:r>
      <w:r w:rsidR="005B7DD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срока.</w:t>
      </w:r>
    </w:p>
    <w:p w:rsidR="00096164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12.7.</w:t>
      </w:r>
      <w:r w:rsidR="00096164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Рекламация, полученная предприятием-изготовителем, рассматривается в десятидневный срок. О принятых мерах письменно сообщается потребителю.</w:t>
      </w:r>
    </w:p>
    <w:p w:rsidR="00096164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12.8.</w:t>
      </w:r>
      <w:r w:rsidR="00741CBB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741CBB" w:rsidRPr="004B1FC2" w:rsidRDefault="00A31E36" w:rsidP="00A31E36">
      <w:pPr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12.8.1</w:t>
      </w:r>
      <w:r w:rsidR="003D3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1CBB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заводской номер изделия;</w:t>
      </w:r>
    </w:p>
    <w:p w:rsidR="00741CBB" w:rsidRPr="004B1FC2" w:rsidRDefault="00A31E36" w:rsidP="00A31E36">
      <w:pPr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12.8.2.</w:t>
      </w:r>
      <w:r w:rsidR="00741CBB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741CBB" w:rsidRPr="00A31E36" w:rsidRDefault="00A31E36" w:rsidP="00A31E36">
      <w:pPr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12.8.3.</w:t>
      </w:r>
      <w:r w:rsidR="00597A1F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ввода в эксплуатацию;</w:t>
      </w:r>
    </w:p>
    <w:p w:rsidR="00597A1F" w:rsidRPr="00A31E36" w:rsidRDefault="00A31E36" w:rsidP="00A31E36">
      <w:pPr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12.8.4.</w:t>
      </w:r>
      <w:r w:rsidR="00774B2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внешнего проявления поломки;</w:t>
      </w:r>
    </w:p>
    <w:p w:rsidR="00774B2C" w:rsidRPr="00A31E36" w:rsidRDefault="00A31E36" w:rsidP="00A31E36">
      <w:pPr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12.8.5.</w:t>
      </w:r>
      <w:r w:rsidR="0043262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узлы и детали сломались, износились, и т. д.;</w:t>
      </w:r>
    </w:p>
    <w:p w:rsidR="0043262C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12.9.</w:t>
      </w:r>
      <w:r w:rsidR="0043262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рекламации следует приложить:</w:t>
      </w:r>
    </w:p>
    <w:p w:rsidR="0043262C" w:rsidRPr="00A31E36" w:rsidRDefault="00A31E36" w:rsidP="00A31E36">
      <w:pPr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12.9.1.</w:t>
      </w:r>
      <w:r w:rsidR="0043262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гарантийный талон;</w:t>
      </w:r>
    </w:p>
    <w:p w:rsidR="0043262C" w:rsidRPr="00A31E36" w:rsidRDefault="00A31E36" w:rsidP="00A31E36">
      <w:pPr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12.9.2.</w:t>
      </w:r>
      <w:r w:rsidR="0043262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поломке.</w:t>
      </w:r>
    </w:p>
    <w:p w:rsidR="0043262C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12.10.</w:t>
      </w:r>
      <w:r w:rsidR="0043262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</w:t>
      </w:r>
      <w:r w:rsidR="00AE7299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262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изделие вышло из строя по вине потребителя, то претензии предприятием-изготовителем не принимаются.</w:t>
      </w:r>
    </w:p>
    <w:p w:rsidR="005153C7" w:rsidRPr="004B1FC2" w:rsidRDefault="00A31E36" w:rsidP="00A31E36">
      <w:pPr>
        <w:ind w:left="42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12.11.</w:t>
      </w:r>
      <w:r w:rsidR="005153C7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43262C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12.13.</w:t>
      </w:r>
      <w:r w:rsidR="005153C7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поломки изделия после окончания срока гарантии предприятие-изготовитель осуществляет ремонт по взаимной договоренности. </w:t>
      </w:r>
    </w:p>
    <w:p w:rsidR="006D37C4" w:rsidRDefault="006D37C4" w:rsidP="006D37C4">
      <w:pPr>
        <w:pStyle w:val="a9"/>
        <w:tabs>
          <w:tab w:val="left" w:pos="0"/>
        </w:tabs>
        <w:ind w:left="79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Настоящая гарантия не дает права на возмещение прямых или</w:t>
      </w:r>
      <w:r w:rsidR="00DE0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косвенных убытков.</w:t>
      </w:r>
    </w:p>
    <w:p w:rsidR="00D57DAD" w:rsidRDefault="00D57DAD" w:rsidP="00A31E36">
      <w:pPr>
        <w:widowControl w:val="0"/>
        <w:tabs>
          <w:tab w:val="left" w:pos="0"/>
        </w:tabs>
        <w:ind w:left="1276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53C7" w:rsidRPr="00A31E36" w:rsidRDefault="00A31E36" w:rsidP="00A31E36">
      <w:pPr>
        <w:widowControl w:val="0"/>
        <w:tabs>
          <w:tab w:val="left" w:pos="0"/>
        </w:tabs>
        <w:ind w:left="1276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57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153C7" w:rsidRPr="00A3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Утилизация изделия.</w:t>
      </w:r>
    </w:p>
    <w:p w:rsidR="006D37C4" w:rsidRPr="00A31E36" w:rsidRDefault="00A31E36" w:rsidP="00A31E36">
      <w:pPr>
        <w:widowControl w:val="0"/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7D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D123B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 w:rsidR="008E00D8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4D123B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0D8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сданы </w:t>
      </w:r>
      <w:r w:rsidR="004D123B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пункты по сбору вторичного сырья.</w:t>
      </w:r>
    </w:p>
    <w:p w:rsidR="00103AA7" w:rsidRDefault="00A31E36" w:rsidP="00A31E36">
      <w:pPr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7D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D123B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Изделие, подлежащее утилизации, необходимо привести в непригодность, обрезав шнур питания, и утилизировать в соответствии с действующим законодательством.</w:t>
      </w:r>
    </w:p>
    <w:p w:rsidR="00103AA7" w:rsidRDefault="00103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2AA3" w:rsidRDefault="00011C30" w:rsidP="00103AA7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3.65pt;margin-top:25.8pt;width:484.55pt;height:540.75pt;z-index:251665408">
            <v:textbox style="mso-next-textbox:#_x0000_s1027">
              <w:txbxContent>
                <w:p w:rsidR="00307DB2" w:rsidRPr="00103AA7" w:rsidRDefault="00307DB2" w:rsidP="00C71F0C">
                  <w:pPr>
                    <w:ind w:left="0"/>
                    <w:rPr>
                      <w:lang w:val="en-US"/>
                    </w:rPr>
                  </w:pPr>
                  <w:r>
                    <w:t>оп</w:t>
                  </w:r>
                </w:p>
              </w:txbxContent>
            </v:textbox>
          </v:rect>
        </w:pict>
      </w:r>
    </w:p>
    <w:p w:rsidR="00022AA3" w:rsidRDefault="00011C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5.05pt;margin-top:48pt;width:442.95pt;height:81.55pt;z-index:251667456" stroked="f" strokecolor="white">
            <v:textbox style="mso-next-textbox:#_x0000_s1029">
              <w:txbxContent>
                <w:p w:rsidR="00307DB2" w:rsidRPr="004124C2" w:rsidRDefault="002240DF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НАСТОЛЬНАЯ ЖАРОЧНАЯ ПОВЕРХНОСТЬ</w:t>
                  </w:r>
                </w:p>
                <w:p w:rsidR="00307DB2" w:rsidRDefault="00307DB2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307DB2" w:rsidRDefault="002240DF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Ф1ПЖ</w:t>
                  </w:r>
                  <w:r w:rsidR="00381B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</w:t>
                  </w:r>
                  <w:r w:rsidR="002B78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(КтЭ)</w:t>
                  </w:r>
                  <w:r w:rsidR="00307D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.00.00.000ПС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7.25pt;margin-top:129.55pt;width:477.5pt;height:374.25pt;z-index:251668480" strokecolor="white">
            <v:textbox style="mso-next-textbox:#_x0000_s1030">
              <w:txbxContent>
                <w:p w:rsidR="00307DB2" w:rsidRDefault="00307DB2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ОСНОВНЫЕ СВЕДЕНИЯ ОБ ИЗДЕЛИИ</w:t>
                  </w:r>
                </w:p>
                <w:p w:rsidR="00307DB2" w:rsidRDefault="002240DF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Настольная жарочная поверх</w:t>
                  </w:r>
                  <w:r w:rsidR="00F21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ость  Ф1ПЖ</w:t>
                  </w:r>
                  <w:r w:rsidR="00381B8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Э</w:t>
                  </w:r>
                  <w:r w:rsidR="002B78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(КтЭ)</w:t>
                  </w:r>
                  <w:r w:rsidR="00381B8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307D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00.00.000 </w:t>
                  </w:r>
                </w:p>
                <w:p w:rsidR="00307DB2" w:rsidRDefault="00307DB2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№______________</w:t>
                  </w:r>
                </w:p>
                <w:p w:rsidR="00307DB2" w:rsidRDefault="00307DB2" w:rsidP="00A748DA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заводской номер изделия</w:t>
                  </w:r>
                </w:p>
                <w:p w:rsidR="00307DB2" w:rsidRDefault="00307DB2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307DB2" w:rsidRDefault="00307DB2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307DB2" w:rsidRDefault="00307DB2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307DB2" w:rsidRDefault="00307DB2" w:rsidP="001A1333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307DB2" w:rsidRDefault="00307DB2" w:rsidP="00C71F0C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5.05pt;margin-top:.05pt;width:100.55pt;height:47.95pt;z-index:251666432" stroked="f">
            <v:textbox style="mso-next-textbox:#_x0000_s1028">
              <w:txbxContent>
                <w:p w:rsidR="00307DB2" w:rsidRDefault="00307DB2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:rsidR="00307DB2" w:rsidRDefault="00307DB2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продукции</w:t>
                  </w:r>
                </w:p>
                <w:p w:rsidR="00307DB2" w:rsidRDefault="00307DB2">
                  <w:pPr>
                    <w:ind w:left="0"/>
                  </w:pPr>
                </w:p>
              </w:txbxContent>
            </v:textbox>
          </v:rect>
        </w:pict>
      </w:r>
      <w:r w:rsidR="00022AA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80FEA" w:rsidRDefault="00580FEA" w:rsidP="00580FEA">
      <w:pPr>
        <w:pStyle w:val="aa"/>
        <w:spacing w:after="28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Регистрационный талон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Организация ______________________________________________________________________________</w:t>
      </w:r>
      <w:r>
        <w:t>_________</w:t>
      </w:r>
      <w:r>
        <w:rPr>
          <w:rFonts w:ascii="Calibri" w:eastAsia="Calibri" w:hAnsi="Calibri" w:cs="Times New Roman"/>
        </w:rPr>
        <w:t xml:space="preserve"> 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Адрес__________________________________________________________________________________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Руководитель___________________________________________________________________________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Контактный тел./факс______________________________________________________________________</w:t>
      </w:r>
      <w:r>
        <w:t>_________</w:t>
      </w:r>
    </w:p>
    <w:p w:rsidR="00580FEA" w:rsidRPr="00103AA7" w:rsidRDefault="00011C30" w:rsidP="00580FEA">
      <w:pPr>
        <w:widowControl w:val="0"/>
        <w:spacing w:before="0" w:beforeAutospacing="0" w:after="0" w:afterAutospacing="0" w:line="240" w:lineRule="auto"/>
        <w:ind w:left="0" w:firstLine="0"/>
        <w:jc w:val="left"/>
      </w:pPr>
      <w:r>
        <w:rPr>
          <w:noProof/>
          <w:lang w:eastAsia="ru-RU"/>
        </w:rPr>
        <w:pict>
          <v:rect id="_x0000_s1067" style="position:absolute;margin-left:26.85pt;margin-top:30.1pt;width:449.65pt;height:118.5pt;z-index:251715584">
            <v:textbox style="mso-next-textbox:#_x0000_s1067">
              <w:txbxContent>
                <w:p w:rsidR="00307DB2" w:rsidRDefault="00307DB2" w:rsidP="00580FEA">
                  <w:pPr>
                    <w:snapToGrid w:val="0"/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КОРЕШОК ТАЛОНА</w:t>
                  </w:r>
                </w:p>
                <w:p w:rsidR="00307DB2" w:rsidRDefault="00307DB2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307DB2" w:rsidRDefault="00307DB2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Модели</w:t>
                  </w:r>
                  <w:r w:rsidR="002B66BF">
                    <w:t xml:space="preserve"> Ф</w:t>
                  </w:r>
                  <w:r w:rsidR="002240DF">
                    <w:t>1ПЖ</w:t>
                  </w:r>
                  <w:r w:rsidR="00381B81">
                    <w:t>Э</w:t>
                  </w:r>
                  <w:r w:rsidR="002B7836">
                    <w:t>(КтЭ)</w:t>
                  </w:r>
                </w:p>
                <w:p w:rsidR="00307DB2" w:rsidRDefault="00307DB2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 изъят «___»____________________20_____г.</w:t>
                  </w:r>
                </w:p>
                <w:p w:rsidR="00307DB2" w:rsidRDefault="00307DB2" w:rsidP="00580FEA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Механик_______________________________</w:t>
                  </w:r>
                </w:p>
                <w:p w:rsidR="00307DB2" w:rsidRDefault="00307DB2" w:rsidP="00A713D9">
                  <w:pPr>
                    <w:spacing w:before="0" w:beforeAutospacing="0" w:after="0" w:afterAutospacing="0" w:line="180" w:lineRule="atLeast"/>
                    <w:ind w:left="1843" w:hanging="624"/>
                    <w:jc w:val="center"/>
                  </w:pPr>
                  <w:r>
                    <w:rPr>
                      <w:rFonts w:ascii="Book Antiqua" w:eastAsia="Calibri" w:hAnsi="Book Antiqua" w:cs="Times New Roman"/>
                      <w:sz w:val="16"/>
                    </w:rPr>
                    <w:t>(фамилия)</w:t>
                  </w:r>
                  <w:r>
                    <w:rPr>
                      <w:rFonts w:ascii="Book Antiqua" w:hAnsi="Book Antiqua"/>
                      <w:sz w:val="16"/>
                    </w:rPr>
                    <w:t xml:space="preserve">                   </w:t>
                  </w:r>
                  <w:r>
                    <w:rPr>
                      <w:rFonts w:ascii="Book Antiqua" w:eastAsia="Calibri" w:hAnsi="Book Antiqua" w:cs="Times New Roman"/>
                      <w:sz w:val="16"/>
                    </w:rPr>
                    <w:t xml:space="preserve"> (подпись)</w:t>
                  </w:r>
                </w:p>
              </w:txbxContent>
            </v:textbox>
            <w10:wrap type="topAndBottom"/>
          </v:rect>
        </w:pict>
      </w:r>
      <w:r w:rsidR="00580FEA">
        <w:rPr>
          <w:rFonts w:ascii="Calibri" w:eastAsia="Calibri" w:hAnsi="Calibri" w:cs="Times New Roman"/>
        </w:rPr>
        <w:t>Где было приобретено оборудование_________________________________________________________</w:t>
      </w:r>
      <w:r w:rsidR="00580FEA">
        <w:t>__________________</w:t>
      </w:r>
    </w:p>
    <w:p w:rsidR="00580FEA" w:rsidRDefault="00580FEA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</w:p>
    <w:p w:rsidR="00580FEA" w:rsidRDefault="00011C30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  <w:r w:rsidRPr="00011C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26.85pt;margin-top:10.85pt;width:449.65pt;height:415.45pt;z-index:251699200">
            <v:textbox>
              <w:txbxContent>
                <w:p w:rsidR="00307DB2" w:rsidRDefault="00307DB2" w:rsidP="00103AA7">
                  <w:pPr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Россия. г. Смоленск, ул. Шевченко 79</w:t>
                  </w:r>
                </w:p>
                <w:p w:rsidR="00307DB2" w:rsidRDefault="00307DB2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307DB2" w:rsidRDefault="00307DB2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Заводской номер </w:t>
                  </w:r>
                  <w:r w:rsidR="002B7836">
                    <w:t xml:space="preserve">_________и модель </w:t>
                  </w:r>
                  <w:r w:rsidR="002240DF">
                    <w:t>Ф1ПЖ</w:t>
                  </w:r>
                  <w:r w:rsidR="003C3E1E">
                    <w:t>Э</w:t>
                  </w:r>
                  <w:r w:rsidR="002B7836">
                    <w:t>(КтЭ)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выпуска «___»___________________20___г.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</w:pPr>
                  <w:r>
                    <w:rPr>
                      <w:rFonts w:ascii="Calibri" w:eastAsia="Calibri" w:hAnsi="Calibri" w:cs="Times New Roman"/>
                    </w:rPr>
                    <w:t>Продан_________________________________________________________________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ind w:left="1508"/>
                    <w:rPr>
                      <w:rFonts w:ascii="Calibri" w:eastAsia="Calibri" w:hAnsi="Calibri" w:cs="Times New Roman"/>
                    </w:rPr>
                  </w:pPr>
                  <w:r>
                    <w:t>________________________________________________________________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(наименование торгующей организации)</w:t>
                  </w:r>
                </w:p>
                <w:p w:rsidR="00307DB2" w:rsidRDefault="00307DB2" w:rsidP="00520A78">
                  <w:pPr>
                    <w:spacing w:before="0" w:beforeAutospacing="0" w:after="24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продажи «______»____________________________20_____г.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Владелец и его адрес______________________________________________________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ind w:left="2812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t>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Подпись_________________________________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Выполнены работы по устранению неисправностей</w:t>
                  </w:r>
                </w:p>
                <w:p w:rsidR="00307DB2" w:rsidRPr="005D4F57" w:rsidRDefault="00307DB2" w:rsidP="00520A78">
                  <w:pPr>
                    <w:spacing w:before="0" w:beforeAutospacing="0" w:after="0" w:afterAutospacing="0"/>
                    <w:ind w:left="0" w:firstLine="0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_____________________________</w:t>
                  </w:r>
                  <w:r>
                    <w:t>_________________________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________________________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t>«_____»________________20____г.</w:t>
                  </w:r>
                  <w:r>
                    <w:rPr>
                      <w:rFonts w:ascii="Calibri" w:eastAsia="Calibri" w:hAnsi="Calibri" w:cs="Times New Roman"/>
                    </w:rPr>
                    <w:t xml:space="preserve"> Механик__________________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(подпись)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Calibri" w:hAnsi="Calibri" w:cs="Times New Roman"/>
                    </w:rPr>
                    <w:t>Владелец_________________</w:t>
                  </w:r>
                  <w:r>
                    <w:rPr>
                      <w:rFonts w:ascii="Book Antiqua" w:hAnsi="Book Antiqua"/>
                      <w:sz w:val="16"/>
                    </w:rPr>
                    <w:t>(подпись)</w:t>
                  </w:r>
                </w:p>
              </w:txbxContent>
            </v:textbox>
          </v:rect>
        </w:pict>
      </w:r>
    </w:p>
    <w:p w:rsidR="00967782" w:rsidRDefault="00967782" w:rsidP="00022AA3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13" w:rsidRDefault="009677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40D8C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  <w:r>
        <w:lastRenderedPageBreak/>
        <w:t xml:space="preserve">    </w:t>
      </w: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Pr="00103AA7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6A5A13" w:rsidRDefault="00AF4578" w:rsidP="003D3A04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144690" cy="5715752"/>
            <wp:effectExtent l="0" t="723900" r="0" b="704098"/>
            <wp:docPr id="6" name="Рисунок 5" descr="Ф2КтЭ.00.00.000Э3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2КтЭ.00.00.000Э3-Mode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44690" cy="571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A13" w:rsidSect="002950AF">
      <w:footerReference w:type="default" r:id="rId11"/>
      <w:pgSz w:w="11906" w:h="16838" w:code="9"/>
      <w:pgMar w:top="567" w:right="1134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B75" w:rsidRDefault="002C3B75" w:rsidP="00E72D52">
      <w:pPr>
        <w:spacing w:before="0" w:after="0"/>
      </w:pPr>
      <w:r>
        <w:separator/>
      </w:r>
    </w:p>
  </w:endnote>
  <w:endnote w:type="continuationSeparator" w:id="1">
    <w:p w:rsidR="002C3B75" w:rsidRDefault="002C3B75" w:rsidP="00E72D5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2282"/>
    </w:sdtPr>
    <w:sdtContent>
      <w:p w:rsidR="00307DB2" w:rsidRDefault="00011C30" w:rsidP="000B033B">
        <w:pPr>
          <w:pStyle w:val="a7"/>
          <w:spacing w:after="100"/>
          <w:jc w:val="center"/>
        </w:pPr>
        <w:fldSimple w:instr=" PAGE   \* MERGEFORMAT ">
          <w:r w:rsidR="00A06D94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B75" w:rsidRDefault="002C3B75" w:rsidP="00E72D52">
      <w:pPr>
        <w:spacing w:before="0" w:after="0"/>
      </w:pPr>
      <w:r>
        <w:separator/>
      </w:r>
    </w:p>
  </w:footnote>
  <w:footnote w:type="continuationSeparator" w:id="1">
    <w:p w:rsidR="002C3B75" w:rsidRDefault="002C3B75" w:rsidP="00E72D5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58D0E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96471C1"/>
    <w:multiLevelType w:val="multilevel"/>
    <w:tmpl w:val="70304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88254DB"/>
    <w:multiLevelType w:val="hybridMultilevel"/>
    <w:tmpl w:val="03ECF5DC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6853CD8"/>
    <w:multiLevelType w:val="multilevel"/>
    <w:tmpl w:val="E0D28B12"/>
    <w:lvl w:ilvl="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6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1F80485"/>
    <w:multiLevelType w:val="multilevel"/>
    <w:tmpl w:val="2D7EC052"/>
    <w:lvl w:ilvl="0">
      <w:start w:val="9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73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eastAsia="Times New Roman" w:hint="default"/>
      </w:rPr>
    </w:lvl>
  </w:abstractNum>
  <w:abstractNum w:abstractNumId="8">
    <w:nsid w:val="725A497D"/>
    <w:multiLevelType w:val="hybridMultilevel"/>
    <w:tmpl w:val="EDEC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454"/>
  <w:drawingGridHorizontalSpacing w:val="110"/>
  <w:displayHorizontalDrawingGridEvery w:val="2"/>
  <w:characterSpacingControl w:val="doNotCompress"/>
  <w:hdrShapeDefaults>
    <o:shapedefaults v:ext="edit" spidmax="16179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72D52"/>
    <w:rsid w:val="0000133E"/>
    <w:rsid w:val="00001587"/>
    <w:rsid w:val="0000310B"/>
    <w:rsid w:val="000034E4"/>
    <w:rsid w:val="000068EC"/>
    <w:rsid w:val="00011C30"/>
    <w:rsid w:val="00011CB4"/>
    <w:rsid w:val="00012190"/>
    <w:rsid w:val="00022AA3"/>
    <w:rsid w:val="0002307F"/>
    <w:rsid w:val="00024963"/>
    <w:rsid w:val="0002535D"/>
    <w:rsid w:val="00030D66"/>
    <w:rsid w:val="0003649C"/>
    <w:rsid w:val="00037E67"/>
    <w:rsid w:val="000405DC"/>
    <w:rsid w:val="00040874"/>
    <w:rsid w:val="000432C8"/>
    <w:rsid w:val="00043CE8"/>
    <w:rsid w:val="000453DA"/>
    <w:rsid w:val="00046192"/>
    <w:rsid w:val="00046256"/>
    <w:rsid w:val="0004765C"/>
    <w:rsid w:val="00050407"/>
    <w:rsid w:val="00051370"/>
    <w:rsid w:val="0005444E"/>
    <w:rsid w:val="0005511D"/>
    <w:rsid w:val="000563FD"/>
    <w:rsid w:val="000579F7"/>
    <w:rsid w:val="00065419"/>
    <w:rsid w:val="00065D63"/>
    <w:rsid w:val="00070F77"/>
    <w:rsid w:val="00073819"/>
    <w:rsid w:val="000822AC"/>
    <w:rsid w:val="00082A70"/>
    <w:rsid w:val="00083E74"/>
    <w:rsid w:val="0008652C"/>
    <w:rsid w:val="00086768"/>
    <w:rsid w:val="00086A44"/>
    <w:rsid w:val="000875AF"/>
    <w:rsid w:val="000901B8"/>
    <w:rsid w:val="000905EA"/>
    <w:rsid w:val="00091936"/>
    <w:rsid w:val="000926E6"/>
    <w:rsid w:val="00094524"/>
    <w:rsid w:val="00095794"/>
    <w:rsid w:val="000960D6"/>
    <w:rsid w:val="00096164"/>
    <w:rsid w:val="000A572C"/>
    <w:rsid w:val="000A6E84"/>
    <w:rsid w:val="000A7E5E"/>
    <w:rsid w:val="000B033B"/>
    <w:rsid w:val="000B47BA"/>
    <w:rsid w:val="000B60CE"/>
    <w:rsid w:val="000B6A9B"/>
    <w:rsid w:val="000C40B5"/>
    <w:rsid w:val="000C41C5"/>
    <w:rsid w:val="000D26EC"/>
    <w:rsid w:val="000D4E99"/>
    <w:rsid w:val="000D5B5F"/>
    <w:rsid w:val="000D6ACF"/>
    <w:rsid w:val="000E0AFF"/>
    <w:rsid w:val="000E3EFD"/>
    <w:rsid w:val="000E3FA5"/>
    <w:rsid w:val="000F0C4B"/>
    <w:rsid w:val="000F0FC2"/>
    <w:rsid w:val="000F337B"/>
    <w:rsid w:val="000F41A8"/>
    <w:rsid w:val="000F43D7"/>
    <w:rsid w:val="000F60A8"/>
    <w:rsid w:val="001002EF"/>
    <w:rsid w:val="00101C11"/>
    <w:rsid w:val="0010271D"/>
    <w:rsid w:val="001027EA"/>
    <w:rsid w:val="00103AA7"/>
    <w:rsid w:val="00103C38"/>
    <w:rsid w:val="0010746D"/>
    <w:rsid w:val="001121AF"/>
    <w:rsid w:val="001127C6"/>
    <w:rsid w:val="00112F62"/>
    <w:rsid w:val="00114A5A"/>
    <w:rsid w:val="00121A0F"/>
    <w:rsid w:val="0012252C"/>
    <w:rsid w:val="0012272F"/>
    <w:rsid w:val="0012446F"/>
    <w:rsid w:val="00131DED"/>
    <w:rsid w:val="0013203F"/>
    <w:rsid w:val="001326B0"/>
    <w:rsid w:val="00134851"/>
    <w:rsid w:val="00141710"/>
    <w:rsid w:val="0015229F"/>
    <w:rsid w:val="00152D05"/>
    <w:rsid w:val="001541C0"/>
    <w:rsid w:val="00156F55"/>
    <w:rsid w:val="0015704C"/>
    <w:rsid w:val="001577F6"/>
    <w:rsid w:val="00161019"/>
    <w:rsid w:val="0016625A"/>
    <w:rsid w:val="00166645"/>
    <w:rsid w:val="00166B7F"/>
    <w:rsid w:val="00170926"/>
    <w:rsid w:val="00172DAA"/>
    <w:rsid w:val="00173510"/>
    <w:rsid w:val="00173933"/>
    <w:rsid w:val="00173942"/>
    <w:rsid w:val="001740F2"/>
    <w:rsid w:val="001752E3"/>
    <w:rsid w:val="00183C7A"/>
    <w:rsid w:val="00183E26"/>
    <w:rsid w:val="001847E2"/>
    <w:rsid w:val="001853EE"/>
    <w:rsid w:val="00187378"/>
    <w:rsid w:val="00191271"/>
    <w:rsid w:val="00195D08"/>
    <w:rsid w:val="001A0280"/>
    <w:rsid w:val="001A0793"/>
    <w:rsid w:val="001A1333"/>
    <w:rsid w:val="001A1FDB"/>
    <w:rsid w:val="001A307D"/>
    <w:rsid w:val="001A42A3"/>
    <w:rsid w:val="001A5127"/>
    <w:rsid w:val="001A61FA"/>
    <w:rsid w:val="001B11B5"/>
    <w:rsid w:val="001B442A"/>
    <w:rsid w:val="001B4D2C"/>
    <w:rsid w:val="001C0794"/>
    <w:rsid w:val="001C7496"/>
    <w:rsid w:val="001D1AE9"/>
    <w:rsid w:val="001D311D"/>
    <w:rsid w:val="001D3E54"/>
    <w:rsid w:val="001D6C11"/>
    <w:rsid w:val="001D7D3F"/>
    <w:rsid w:val="001E07B7"/>
    <w:rsid w:val="001E200C"/>
    <w:rsid w:val="001E2438"/>
    <w:rsid w:val="001E2F6E"/>
    <w:rsid w:val="001E3FFA"/>
    <w:rsid w:val="001E4DAC"/>
    <w:rsid w:val="001E6595"/>
    <w:rsid w:val="001F447C"/>
    <w:rsid w:val="001F4E87"/>
    <w:rsid w:val="001F5D5F"/>
    <w:rsid w:val="001F6242"/>
    <w:rsid w:val="001F6396"/>
    <w:rsid w:val="001F69A2"/>
    <w:rsid w:val="001F7778"/>
    <w:rsid w:val="002054D2"/>
    <w:rsid w:val="002072D5"/>
    <w:rsid w:val="002074B5"/>
    <w:rsid w:val="0021347F"/>
    <w:rsid w:val="002167CB"/>
    <w:rsid w:val="002178B5"/>
    <w:rsid w:val="0022200A"/>
    <w:rsid w:val="00223D35"/>
    <w:rsid w:val="002240DF"/>
    <w:rsid w:val="0023208A"/>
    <w:rsid w:val="0023441B"/>
    <w:rsid w:val="00235D40"/>
    <w:rsid w:val="0023740B"/>
    <w:rsid w:val="00240FC3"/>
    <w:rsid w:val="00242F38"/>
    <w:rsid w:val="00244713"/>
    <w:rsid w:val="0024530B"/>
    <w:rsid w:val="00251215"/>
    <w:rsid w:val="00251700"/>
    <w:rsid w:val="00254336"/>
    <w:rsid w:val="0025672F"/>
    <w:rsid w:val="002574D8"/>
    <w:rsid w:val="00257522"/>
    <w:rsid w:val="0026121B"/>
    <w:rsid w:val="00267835"/>
    <w:rsid w:val="00272010"/>
    <w:rsid w:val="002723D6"/>
    <w:rsid w:val="00273F9B"/>
    <w:rsid w:val="002747A8"/>
    <w:rsid w:val="002747C6"/>
    <w:rsid w:val="002758BA"/>
    <w:rsid w:val="002804A1"/>
    <w:rsid w:val="0028098C"/>
    <w:rsid w:val="00281F04"/>
    <w:rsid w:val="002823EF"/>
    <w:rsid w:val="002860D2"/>
    <w:rsid w:val="00287C9F"/>
    <w:rsid w:val="00287CE6"/>
    <w:rsid w:val="00291544"/>
    <w:rsid w:val="002917AB"/>
    <w:rsid w:val="00292C75"/>
    <w:rsid w:val="00293796"/>
    <w:rsid w:val="002950AF"/>
    <w:rsid w:val="0029516E"/>
    <w:rsid w:val="0029560A"/>
    <w:rsid w:val="00295CC3"/>
    <w:rsid w:val="00296588"/>
    <w:rsid w:val="00296A25"/>
    <w:rsid w:val="002970ED"/>
    <w:rsid w:val="002978DB"/>
    <w:rsid w:val="002A3CE1"/>
    <w:rsid w:val="002A570F"/>
    <w:rsid w:val="002A5CFA"/>
    <w:rsid w:val="002A6085"/>
    <w:rsid w:val="002A6C43"/>
    <w:rsid w:val="002B0035"/>
    <w:rsid w:val="002B0AFC"/>
    <w:rsid w:val="002B3771"/>
    <w:rsid w:val="002B421E"/>
    <w:rsid w:val="002B4451"/>
    <w:rsid w:val="002B4AF6"/>
    <w:rsid w:val="002B53FD"/>
    <w:rsid w:val="002B5DA5"/>
    <w:rsid w:val="002B66BF"/>
    <w:rsid w:val="002B6EA8"/>
    <w:rsid w:val="002B74BF"/>
    <w:rsid w:val="002B7836"/>
    <w:rsid w:val="002C15F9"/>
    <w:rsid w:val="002C2A0B"/>
    <w:rsid w:val="002C3B75"/>
    <w:rsid w:val="002C67C8"/>
    <w:rsid w:val="002C7015"/>
    <w:rsid w:val="002C7EF7"/>
    <w:rsid w:val="002D0295"/>
    <w:rsid w:val="002D38BC"/>
    <w:rsid w:val="002D3B14"/>
    <w:rsid w:val="002D7BEF"/>
    <w:rsid w:val="002E2772"/>
    <w:rsid w:val="002E3A0C"/>
    <w:rsid w:val="002E4815"/>
    <w:rsid w:val="002E4E2F"/>
    <w:rsid w:val="002E5765"/>
    <w:rsid w:val="002E7633"/>
    <w:rsid w:val="002E7DC7"/>
    <w:rsid w:val="002F144B"/>
    <w:rsid w:val="002F19D4"/>
    <w:rsid w:val="002F2C76"/>
    <w:rsid w:val="002F5298"/>
    <w:rsid w:val="002F6490"/>
    <w:rsid w:val="002F73CB"/>
    <w:rsid w:val="00301D2C"/>
    <w:rsid w:val="00303795"/>
    <w:rsid w:val="00304AF7"/>
    <w:rsid w:val="00304F2F"/>
    <w:rsid w:val="00306562"/>
    <w:rsid w:val="00307DB2"/>
    <w:rsid w:val="003139DD"/>
    <w:rsid w:val="00314488"/>
    <w:rsid w:val="0031638B"/>
    <w:rsid w:val="00320066"/>
    <w:rsid w:val="00323C13"/>
    <w:rsid w:val="003256B4"/>
    <w:rsid w:val="00326D1A"/>
    <w:rsid w:val="00327A6C"/>
    <w:rsid w:val="003317F9"/>
    <w:rsid w:val="00331E43"/>
    <w:rsid w:val="003338E4"/>
    <w:rsid w:val="00340EA1"/>
    <w:rsid w:val="003429FB"/>
    <w:rsid w:val="003449C9"/>
    <w:rsid w:val="003458A6"/>
    <w:rsid w:val="00345AC5"/>
    <w:rsid w:val="00346AAC"/>
    <w:rsid w:val="00351A99"/>
    <w:rsid w:val="00356B2C"/>
    <w:rsid w:val="00357036"/>
    <w:rsid w:val="00357EC3"/>
    <w:rsid w:val="00360BE0"/>
    <w:rsid w:val="0036366F"/>
    <w:rsid w:val="00364D83"/>
    <w:rsid w:val="003663C4"/>
    <w:rsid w:val="00371177"/>
    <w:rsid w:val="003749D0"/>
    <w:rsid w:val="00381500"/>
    <w:rsid w:val="003816EB"/>
    <w:rsid w:val="00381B81"/>
    <w:rsid w:val="00382A41"/>
    <w:rsid w:val="003878DD"/>
    <w:rsid w:val="00390044"/>
    <w:rsid w:val="00392B1C"/>
    <w:rsid w:val="00394269"/>
    <w:rsid w:val="00396877"/>
    <w:rsid w:val="003A0C62"/>
    <w:rsid w:val="003A2B8C"/>
    <w:rsid w:val="003A4E69"/>
    <w:rsid w:val="003B23B0"/>
    <w:rsid w:val="003B2409"/>
    <w:rsid w:val="003B3EDE"/>
    <w:rsid w:val="003B7A4D"/>
    <w:rsid w:val="003C2224"/>
    <w:rsid w:val="003C3E1E"/>
    <w:rsid w:val="003C3E8E"/>
    <w:rsid w:val="003C4F92"/>
    <w:rsid w:val="003C6C41"/>
    <w:rsid w:val="003D22D1"/>
    <w:rsid w:val="003D3A04"/>
    <w:rsid w:val="003D3D03"/>
    <w:rsid w:val="003D488E"/>
    <w:rsid w:val="003E02AE"/>
    <w:rsid w:val="003E27D8"/>
    <w:rsid w:val="003E4521"/>
    <w:rsid w:val="003E55DE"/>
    <w:rsid w:val="003F17D8"/>
    <w:rsid w:val="003F2251"/>
    <w:rsid w:val="003F251A"/>
    <w:rsid w:val="003F2BB7"/>
    <w:rsid w:val="003F5ADC"/>
    <w:rsid w:val="00405F6F"/>
    <w:rsid w:val="00410A79"/>
    <w:rsid w:val="004124C2"/>
    <w:rsid w:val="004139DB"/>
    <w:rsid w:val="0041623E"/>
    <w:rsid w:val="0041730C"/>
    <w:rsid w:val="0042002B"/>
    <w:rsid w:val="004207A5"/>
    <w:rsid w:val="004250EC"/>
    <w:rsid w:val="004260C6"/>
    <w:rsid w:val="004269B6"/>
    <w:rsid w:val="00426C22"/>
    <w:rsid w:val="004306E4"/>
    <w:rsid w:val="00430B26"/>
    <w:rsid w:val="0043174D"/>
    <w:rsid w:val="0043262C"/>
    <w:rsid w:val="00432AC7"/>
    <w:rsid w:val="00433AF9"/>
    <w:rsid w:val="00434AC0"/>
    <w:rsid w:val="0043511B"/>
    <w:rsid w:val="00435CB9"/>
    <w:rsid w:val="00435E9B"/>
    <w:rsid w:val="00437BCD"/>
    <w:rsid w:val="004410F3"/>
    <w:rsid w:val="00443FBC"/>
    <w:rsid w:val="00447134"/>
    <w:rsid w:val="004516D6"/>
    <w:rsid w:val="00454CB3"/>
    <w:rsid w:val="004557C2"/>
    <w:rsid w:val="0045631E"/>
    <w:rsid w:val="00460306"/>
    <w:rsid w:val="004611A9"/>
    <w:rsid w:val="00461CDB"/>
    <w:rsid w:val="00461F09"/>
    <w:rsid w:val="00462511"/>
    <w:rsid w:val="0046521A"/>
    <w:rsid w:val="00465E36"/>
    <w:rsid w:val="00466B7A"/>
    <w:rsid w:val="00466EF6"/>
    <w:rsid w:val="00467A99"/>
    <w:rsid w:val="00470DAA"/>
    <w:rsid w:val="004716D9"/>
    <w:rsid w:val="00472C2E"/>
    <w:rsid w:val="00474AB3"/>
    <w:rsid w:val="00475689"/>
    <w:rsid w:val="00475B06"/>
    <w:rsid w:val="00476614"/>
    <w:rsid w:val="00476993"/>
    <w:rsid w:val="00481AF0"/>
    <w:rsid w:val="00485808"/>
    <w:rsid w:val="00490FAA"/>
    <w:rsid w:val="004916A0"/>
    <w:rsid w:val="004920A3"/>
    <w:rsid w:val="004926BC"/>
    <w:rsid w:val="00492703"/>
    <w:rsid w:val="00493E32"/>
    <w:rsid w:val="00493FF3"/>
    <w:rsid w:val="0049554D"/>
    <w:rsid w:val="0049661F"/>
    <w:rsid w:val="0049702A"/>
    <w:rsid w:val="004A401F"/>
    <w:rsid w:val="004A4F48"/>
    <w:rsid w:val="004A6AFB"/>
    <w:rsid w:val="004A6BCC"/>
    <w:rsid w:val="004A739C"/>
    <w:rsid w:val="004B0FC6"/>
    <w:rsid w:val="004B4465"/>
    <w:rsid w:val="004B6F91"/>
    <w:rsid w:val="004C2D0C"/>
    <w:rsid w:val="004C42CC"/>
    <w:rsid w:val="004C6991"/>
    <w:rsid w:val="004C6C91"/>
    <w:rsid w:val="004D0A11"/>
    <w:rsid w:val="004D123B"/>
    <w:rsid w:val="004D12E3"/>
    <w:rsid w:val="004D5017"/>
    <w:rsid w:val="004D5620"/>
    <w:rsid w:val="004D75AA"/>
    <w:rsid w:val="004E05CB"/>
    <w:rsid w:val="004E08D9"/>
    <w:rsid w:val="004E1ADB"/>
    <w:rsid w:val="004E1C5C"/>
    <w:rsid w:val="004E3E6A"/>
    <w:rsid w:val="004E3E87"/>
    <w:rsid w:val="004E4D48"/>
    <w:rsid w:val="004E53E0"/>
    <w:rsid w:val="004E7453"/>
    <w:rsid w:val="004F3C85"/>
    <w:rsid w:val="004F64A8"/>
    <w:rsid w:val="004F7EE3"/>
    <w:rsid w:val="00500A52"/>
    <w:rsid w:val="00500A8E"/>
    <w:rsid w:val="0050693C"/>
    <w:rsid w:val="0051299F"/>
    <w:rsid w:val="00512C08"/>
    <w:rsid w:val="005146DF"/>
    <w:rsid w:val="005153C7"/>
    <w:rsid w:val="00520436"/>
    <w:rsid w:val="00520A78"/>
    <w:rsid w:val="00520D2F"/>
    <w:rsid w:val="00523FF4"/>
    <w:rsid w:val="00530D8C"/>
    <w:rsid w:val="00531106"/>
    <w:rsid w:val="00532921"/>
    <w:rsid w:val="0053569B"/>
    <w:rsid w:val="00535A73"/>
    <w:rsid w:val="00540219"/>
    <w:rsid w:val="005410A4"/>
    <w:rsid w:val="005422F3"/>
    <w:rsid w:val="005429B7"/>
    <w:rsid w:val="00545A9E"/>
    <w:rsid w:val="00547EF4"/>
    <w:rsid w:val="00551923"/>
    <w:rsid w:val="005531AE"/>
    <w:rsid w:val="005577C0"/>
    <w:rsid w:val="00560796"/>
    <w:rsid w:val="00562765"/>
    <w:rsid w:val="00563AB0"/>
    <w:rsid w:val="005652A4"/>
    <w:rsid w:val="0056649F"/>
    <w:rsid w:val="0056714F"/>
    <w:rsid w:val="005731A6"/>
    <w:rsid w:val="0057398B"/>
    <w:rsid w:val="00573F92"/>
    <w:rsid w:val="00575DDE"/>
    <w:rsid w:val="00576275"/>
    <w:rsid w:val="0057759C"/>
    <w:rsid w:val="0058003C"/>
    <w:rsid w:val="00580FEA"/>
    <w:rsid w:val="005814DA"/>
    <w:rsid w:val="00583759"/>
    <w:rsid w:val="005878F3"/>
    <w:rsid w:val="00591922"/>
    <w:rsid w:val="005923B9"/>
    <w:rsid w:val="00592C09"/>
    <w:rsid w:val="00594D5A"/>
    <w:rsid w:val="00597A1F"/>
    <w:rsid w:val="005A3365"/>
    <w:rsid w:val="005A3C41"/>
    <w:rsid w:val="005A4124"/>
    <w:rsid w:val="005A4126"/>
    <w:rsid w:val="005A6FB2"/>
    <w:rsid w:val="005B0560"/>
    <w:rsid w:val="005B168B"/>
    <w:rsid w:val="005B29B9"/>
    <w:rsid w:val="005B7DDC"/>
    <w:rsid w:val="005C0096"/>
    <w:rsid w:val="005C545D"/>
    <w:rsid w:val="005C7109"/>
    <w:rsid w:val="005D1630"/>
    <w:rsid w:val="005D1674"/>
    <w:rsid w:val="005D3298"/>
    <w:rsid w:val="005D3381"/>
    <w:rsid w:val="005D42A1"/>
    <w:rsid w:val="005D4F57"/>
    <w:rsid w:val="005D5E1F"/>
    <w:rsid w:val="005D7CE7"/>
    <w:rsid w:val="005E0116"/>
    <w:rsid w:val="005E2BA6"/>
    <w:rsid w:val="005E303A"/>
    <w:rsid w:val="005E518B"/>
    <w:rsid w:val="005F1AAB"/>
    <w:rsid w:val="005F6EFC"/>
    <w:rsid w:val="005F720E"/>
    <w:rsid w:val="005F7243"/>
    <w:rsid w:val="00600FA4"/>
    <w:rsid w:val="00603536"/>
    <w:rsid w:val="00604A26"/>
    <w:rsid w:val="00611CA2"/>
    <w:rsid w:val="00612BDC"/>
    <w:rsid w:val="0061360E"/>
    <w:rsid w:val="00617E05"/>
    <w:rsid w:val="00622735"/>
    <w:rsid w:val="006234FC"/>
    <w:rsid w:val="00627CD0"/>
    <w:rsid w:val="00627DC4"/>
    <w:rsid w:val="006338AF"/>
    <w:rsid w:val="006338ED"/>
    <w:rsid w:val="00633C05"/>
    <w:rsid w:val="006363B2"/>
    <w:rsid w:val="0064069D"/>
    <w:rsid w:val="00643382"/>
    <w:rsid w:val="00643BB0"/>
    <w:rsid w:val="00645B52"/>
    <w:rsid w:val="006525F7"/>
    <w:rsid w:val="0065428C"/>
    <w:rsid w:val="00656411"/>
    <w:rsid w:val="006565AD"/>
    <w:rsid w:val="00657471"/>
    <w:rsid w:val="00663CB2"/>
    <w:rsid w:val="0066561A"/>
    <w:rsid w:val="00670EAF"/>
    <w:rsid w:val="00671112"/>
    <w:rsid w:val="00673EB9"/>
    <w:rsid w:val="00674212"/>
    <w:rsid w:val="00676477"/>
    <w:rsid w:val="006768BD"/>
    <w:rsid w:val="00680FBA"/>
    <w:rsid w:val="00682D8D"/>
    <w:rsid w:val="00683919"/>
    <w:rsid w:val="00683F2B"/>
    <w:rsid w:val="0068409D"/>
    <w:rsid w:val="006869B5"/>
    <w:rsid w:val="00690497"/>
    <w:rsid w:val="00690C76"/>
    <w:rsid w:val="006926A7"/>
    <w:rsid w:val="006929C1"/>
    <w:rsid w:val="00694051"/>
    <w:rsid w:val="006A3BDB"/>
    <w:rsid w:val="006A5A13"/>
    <w:rsid w:val="006A5E45"/>
    <w:rsid w:val="006B093E"/>
    <w:rsid w:val="006B2DDD"/>
    <w:rsid w:val="006B2E3A"/>
    <w:rsid w:val="006B3200"/>
    <w:rsid w:val="006B32EB"/>
    <w:rsid w:val="006B4D14"/>
    <w:rsid w:val="006B5E32"/>
    <w:rsid w:val="006B5EA8"/>
    <w:rsid w:val="006B7297"/>
    <w:rsid w:val="006B76ED"/>
    <w:rsid w:val="006C0DDB"/>
    <w:rsid w:val="006C2B7C"/>
    <w:rsid w:val="006C2C18"/>
    <w:rsid w:val="006C69CA"/>
    <w:rsid w:val="006C76EE"/>
    <w:rsid w:val="006D03EB"/>
    <w:rsid w:val="006D2496"/>
    <w:rsid w:val="006D37C4"/>
    <w:rsid w:val="006D5D83"/>
    <w:rsid w:val="006D61FA"/>
    <w:rsid w:val="006D774A"/>
    <w:rsid w:val="006E1813"/>
    <w:rsid w:val="006E4481"/>
    <w:rsid w:val="006E459E"/>
    <w:rsid w:val="006E64E4"/>
    <w:rsid w:val="006E6892"/>
    <w:rsid w:val="006F2FD0"/>
    <w:rsid w:val="006F4114"/>
    <w:rsid w:val="006F41C6"/>
    <w:rsid w:val="006F4C96"/>
    <w:rsid w:val="006F759B"/>
    <w:rsid w:val="006F7AB1"/>
    <w:rsid w:val="007016A7"/>
    <w:rsid w:val="00701A6B"/>
    <w:rsid w:val="007040B2"/>
    <w:rsid w:val="007051D8"/>
    <w:rsid w:val="0070556B"/>
    <w:rsid w:val="00715AB3"/>
    <w:rsid w:val="00716184"/>
    <w:rsid w:val="00716B24"/>
    <w:rsid w:val="00720E2A"/>
    <w:rsid w:val="007212DE"/>
    <w:rsid w:val="00723CBA"/>
    <w:rsid w:val="007310E7"/>
    <w:rsid w:val="00731396"/>
    <w:rsid w:val="007324EE"/>
    <w:rsid w:val="00733D0E"/>
    <w:rsid w:val="00735932"/>
    <w:rsid w:val="00737085"/>
    <w:rsid w:val="007370B8"/>
    <w:rsid w:val="007378B6"/>
    <w:rsid w:val="00740552"/>
    <w:rsid w:val="0074165C"/>
    <w:rsid w:val="00741CBB"/>
    <w:rsid w:val="0074367E"/>
    <w:rsid w:val="0075063F"/>
    <w:rsid w:val="00750DB4"/>
    <w:rsid w:val="00750E79"/>
    <w:rsid w:val="00751386"/>
    <w:rsid w:val="007515ED"/>
    <w:rsid w:val="00752D1C"/>
    <w:rsid w:val="00753981"/>
    <w:rsid w:val="007575ED"/>
    <w:rsid w:val="00757795"/>
    <w:rsid w:val="00765A4D"/>
    <w:rsid w:val="00765BE5"/>
    <w:rsid w:val="007660BC"/>
    <w:rsid w:val="00770617"/>
    <w:rsid w:val="00771BFD"/>
    <w:rsid w:val="00772258"/>
    <w:rsid w:val="00772D4D"/>
    <w:rsid w:val="00774B2C"/>
    <w:rsid w:val="00780E8D"/>
    <w:rsid w:val="00784371"/>
    <w:rsid w:val="007938F5"/>
    <w:rsid w:val="00795B65"/>
    <w:rsid w:val="007974F5"/>
    <w:rsid w:val="007A18BB"/>
    <w:rsid w:val="007A319A"/>
    <w:rsid w:val="007A5478"/>
    <w:rsid w:val="007A74A5"/>
    <w:rsid w:val="007A79E6"/>
    <w:rsid w:val="007B043B"/>
    <w:rsid w:val="007B1822"/>
    <w:rsid w:val="007B1AD8"/>
    <w:rsid w:val="007B2036"/>
    <w:rsid w:val="007B355A"/>
    <w:rsid w:val="007B3B50"/>
    <w:rsid w:val="007B40BF"/>
    <w:rsid w:val="007B6568"/>
    <w:rsid w:val="007C1897"/>
    <w:rsid w:val="007C2987"/>
    <w:rsid w:val="007C3737"/>
    <w:rsid w:val="007C457F"/>
    <w:rsid w:val="007C4A5B"/>
    <w:rsid w:val="007C6E97"/>
    <w:rsid w:val="007D26EA"/>
    <w:rsid w:val="007E2EE5"/>
    <w:rsid w:val="007E46CF"/>
    <w:rsid w:val="007E4EC3"/>
    <w:rsid w:val="007E4F05"/>
    <w:rsid w:val="007E502A"/>
    <w:rsid w:val="007E6E4C"/>
    <w:rsid w:val="007F45A2"/>
    <w:rsid w:val="008016CA"/>
    <w:rsid w:val="00801947"/>
    <w:rsid w:val="00801B16"/>
    <w:rsid w:val="00802A8A"/>
    <w:rsid w:val="0080379C"/>
    <w:rsid w:val="00805236"/>
    <w:rsid w:val="00805578"/>
    <w:rsid w:val="00806391"/>
    <w:rsid w:val="00807B5A"/>
    <w:rsid w:val="00811DB5"/>
    <w:rsid w:val="00812354"/>
    <w:rsid w:val="00814170"/>
    <w:rsid w:val="00816C6E"/>
    <w:rsid w:val="00817DB3"/>
    <w:rsid w:val="0082169A"/>
    <w:rsid w:val="008243E5"/>
    <w:rsid w:val="00824EF6"/>
    <w:rsid w:val="00826B88"/>
    <w:rsid w:val="008342D6"/>
    <w:rsid w:val="00836DC2"/>
    <w:rsid w:val="00837FDF"/>
    <w:rsid w:val="00840D8C"/>
    <w:rsid w:val="0084149B"/>
    <w:rsid w:val="00843827"/>
    <w:rsid w:val="008446C4"/>
    <w:rsid w:val="00845DBD"/>
    <w:rsid w:val="00852024"/>
    <w:rsid w:val="00852691"/>
    <w:rsid w:val="00855C64"/>
    <w:rsid w:val="00861409"/>
    <w:rsid w:val="00861C64"/>
    <w:rsid w:val="00862FDC"/>
    <w:rsid w:val="00863FC2"/>
    <w:rsid w:val="008640B2"/>
    <w:rsid w:val="00872578"/>
    <w:rsid w:val="008726B3"/>
    <w:rsid w:val="00873381"/>
    <w:rsid w:val="00873B57"/>
    <w:rsid w:val="00874F4B"/>
    <w:rsid w:val="00875079"/>
    <w:rsid w:val="00875BE8"/>
    <w:rsid w:val="008822CB"/>
    <w:rsid w:val="00887951"/>
    <w:rsid w:val="00892D1C"/>
    <w:rsid w:val="00893983"/>
    <w:rsid w:val="00893CE0"/>
    <w:rsid w:val="008A3692"/>
    <w:rsid w:val="008C038D"/>
    <w:rsid w:val="008C1E74"/>
    <w:rsid w:val="008C1F1D"/>
    <w:rsid w:val="008C21E7"/>
    <w:rsid w:val="008C2A4D"/>
    <w:rsid w:val="008C4DBC"/>
    <w:rsid w:val="008D0936"/>
    <w:rsid w:val="008D0D19"/>
    <w:rsid w:val="008D0DA5"/>
    <w:rsid w:val="008D1016"/>
    <w:rsid w:val="008D1EB1"/>
    <w:rsid w:val="008D33FB"/>
    <w:rsid w:val="008D3E17"/>
    <w:rsid w:val="008D5C0B"/>
    <w:rsid w:val="008E00D8"/>
    <w:rsid w:val="008E089E"/>
    <w:rsid w:val="008E0E65"/>
    <w:rsid w:val="008E2005"/>
    <w:rsid w:val="008E2C6D"/>
    <w:rsid w:val="008E3308"/>
    <w:rsid w:val="008E397D"/>
    <w:rsid w:val="008E5AA9"/>
    <w:rsid w:val="008E795E"/>
    <w:rsid w:val="008E7B41"/>
    <w:rsid w:val="008F4123"/>
    <w:rsid w:val="00902236"/>
    <w:rsid w:val="009036CA"/>
    <w:rsid w:val="00905035"/>
    <w:rsid w:val="009074AD"/>
    <w:rsid w:val="00911816"/>
    <w:rsid w:val="00911F79"/>
    <w:rsid w:val="0091410F"/>
    <w:rsid w:val="00915E8E"/>
    <w:rsid w:val="00916914"/>
    <w:rsid w:val="00917A5C"/>
    <w:rsid w:val="00917D01"/>
    <w:rsid w:val="00920F03"/>
    <w:rsid w:val="009221E5"/>
    <w:rsid w:val="00922432"/>
    <w:rsid w:val="009224A5"/>
    <w:rsid w:val="00924094"/>
    <w:rsid w:val="0093329F"/>
    <w:rsid w:val="009354BA"/>
    <w:rsid w:val="0093627E"/>
    <w:rsid w:val="009374D3"/>
    <w:rsid w:val="00937A17"/>
    <w:rsid w:val="009423C7"/>
    <w:rsid w:val="009423C9"/>
    <w:rsid w:val="009424A6"/>
    <w:rsid w:val="00942879"/>
    <w:rsid w:val="00942D3C"/>
    <w:rsid w:val="00943E0F"/>
    <w:rsid w:val="00944FD2"/>
    <w:rsid w:val="00946C24"/>
    <w:rsid w:val="00946C98"/>
    <w:rsid w:val="0095288A"/>
    <w:rsid w:val="00952E1B"/>
    <w:rsid w:val="00953AC3"/>
    <w:rsid w:val="00954E8B"/>
    <w:rsid w:val="00955E82"/>
    <w:rsid w:val="00956532"/>
    <w:rsid w:val="00957248"/>
    <w:rsid w:val="00957CB9"/>
    <w:rsid w:val="00962AFF"/>
    <w:rsid w:val="00964657"/>
    <w:rsid w:val="00964CE3"/>
    <w:rsid w:val="009657AA"/>
    <w:rsid w:val="00967782"/>
    <w:rsid w:val="009677AA"/>
    <w:rsid w:val="009710A4"/>
    <w:rsid w:val="00974434"/>
    <w:rsid w:val="00974F25"/>
    <w:rsid w:val="00977214"/>
    <w:rsid w:val="00982916"/>
    <w:rsid w:val="00982CB4"/>
    <w:rsid w:val="00985042"/>
    <w:rsid w:val="00985B86"/>
    <w:rsid w:val="00986322"/>
    <w:rsid w:val="0099217F"/>
    <w:rsid w:val="00992835"/>
    <w:rsid w:val="00993155"/>
    <w:rsid w:val="00995204"/>
    <w:rsid w:val="00995AF8"/>
    <w:rsid w:val="00997EDF"/>
    <w:rsid w:val="009A370C"/>
    <w:rsid w:val="009A6D1F"/>
    <w:rsid w:val="009B3133"/>
    <w:rsid w:val="009B4C3F"/>
    <w:rsid w:val="009B53D1"/>
    <w:rsid w:val="009B7330"/>
    <w:rsid w:val="009C2138"/>
    <w:rsid w:val="009C5E1F"/>
    <w:rsid w:val="009C700D"/>
    <w:rsid w:val="009C725D"/>
    <w:rsid w:val="009C7C76"/>
    <w:rsid w:val="009D103E"/>
    <w:rsid w:val="009D222D"/>
    <w:rsid w:val="009D27C9"/>
    <w:rsid w:val="009D4132"/>
    <w:rsid w:val="009D44DA"/>
    <w:rsid w:val="009E4A27"/>
    <w:rsid w:val="009E6E3E"/>
    <w:rsid w:val="009E71D4"/>
    <w:rsid w:val="009F0C00"/>
    <w:rsid w:val="009F1718"/>
    <w:rsid w:val="009F1826"/>
    <w:rsid w:val="009F195B"/>
    <w:rsid w:val="009F2DCF"/>
    <w:rsid w:val="009F5B98"/>
    <w:rsid w:val="009F6B6F"/>
    <w:rsid w:val="009F7AD5"/>
    <w:rsid w:val="00A03AFF"/>
    <w:rsid w:val="00A043E5"/>
    <w:rsid w:val="00A06D94"/>
    <w:rsid w:val="00A06F63"/>
    <w:rsid w:val="00A114A0"/>
    <w:rsid w:val="00A11D10"/>
    <w:rsid w:val="00A13237"/>
    <w:rsid w:val="00A13CA7"/>
    <w:rsid w:val="00A14C79"/>
    <w:rsid w:val="00A15A33"/>
    <w:rsid w:val="00A22462"/>
    <w:rsid w:val="00A227FB"/>
    <w:rsid w:val="00A24599"/>
    <w:rsid w:val="00A25A3A"/>
    <w:rsid w:val="00A27A30"/>
    <w:rsid w:val="00A3049B"/>
    <w:rsid w:val="00A31C40"/>
    <w:rsid w:val="00A31E36"/>
    <w:rsid w:val="00A33F1E"/>
    <w:rsid w:val="00A40595"/>
    <w:rsid w:val="00A44AD5"/>
    <w:rsid w:val="00A4774A"/>
    <w:rsid w:val="00A508C1"/>
    <w:rsid w:val="00A55FD8"/>
    <w:rsid w:val="00A57588"/>
    <w:rsid w:val="00A57D65"/>
    <w:rsid w:val="00A624A6"/>
    <w:rsid w:val="00A65515"/>
    <w:rsid w:val="00A66532"/>
    <w:rsid w:val="00A7062B"/>
    <w:rsid w:val="00A713D9"/>
    <w:rsid w:val="00A7155C"/>
    <w:rsid w:val="00A748DA"/>
    <w:rsid w:val="00A74B05"/>
    <w:rsid w:val="00A8069C"/>
    <w:rsid w:val="00A80F6C"/>
    <w:rsid w:val="00A83168"/>
    <w:rsid w:val="00A83588"/>
    <w:rsid w:val="00A83720"/>
    <w:rsid w:val="00A84287"/>
    <w:rsid w:val="00A84F0E"/>
    <w:rsid w:val="00A9111A"/>
    <w:rsid w:val="00A91E9E"/>
    <w:rsid w:val="00A924FA"/>
    <w:rsid w:val="00A92BE7"/>
    <w:rsid w:val="00A932FA"/>
    <w:rsid w:val="00A960B8"/>
    <w:rsid w:val="00A969D6"/>
    <w:rsid w:val="00AA0A17"/>
    <w:rsid w:val="00AA3D76"/>
    <w:rsid w:val="00AA4198"/>
    <w:rsid w:val="00AA641D"/>
    <w:rsid w:val="00AA6546"/>
    <w:rsid w:val="00AA6A65"/>
    <w:rsid w:val="00AA6FD1"/>
    <w:rsid w:val="00AA70AD"/>
    <w:rsid w:val="00AA761E"/>
    <w:rsid w:val="00AA7B9D"/>
    <w:rsid w:val="00AB188A"/>
    <w:rsid w:val="00AB3FDD"/>
    <w:rsid w:val="00AB7792"/>
    <w:rsid w:val="00AC2B8C"/>
    <w:rsid w:val="00AC6C77"/>
    <w:rsid w:val="00AD0FD8"/>
    <w:rsid w:val="00AD1D80"/>
    <w:rsid w:val="00AD1E02"/>
    <w:rsid w:val="00AD2EC9"/>
    <w:rsid w:val="00AD446B"/>
    <w:rsid w:val="00AD454C"/>
    <w:rsid w:val="00AD7349"/>
    <w:rsid w:val="00AE1F76"/>
    <w:rsid w:val="00AE1F7A"/>
    <w:rsid w:val="00AE1FDE"/>
    <w:rsid w:val="00AE2418"/>
    <w:rsid w:val="00AE3BC4"/>
    <w:rsid w:val="00AE4CD2"/>
    <w:rsid w:val="00AE6248"/>
    <w:rsid w:val="00AE66EA"/>
    <w:rsid w:val="00AE7299"/>
    <w:rsid w:val="00AE7359"/>
    <w:rsid w:val="00AE7813"/>
    <w:rsid w:val="00AE7EE8"/>
    <w:rsid w:val="00AF335D"/>
    <w:rsid w:val="00AF4578"/>
    <w:rsid w:val="00AF677D"/>
    <w:rsid w:val="00AF7456"/>
    <w:rsid w:val="00B03AB3"/>
    <w:rsid w:val="00B054DB"/>
    <w:rsid w:val="00B062BE"/>
    <w:rsid w:val="00B073E4"/>
    <w:rsid w:val="00B07711"/>
    <w:rsid w:val="00B079A3"/>
    <w:rsid w:val="00B1345A"/>
    <w:rsid w:val="00B16160"/>
    <w:rsid w:val="00B17C9C"/>
    <w:rsid w:val="00B229B5"/>
    <w:rsid w:val="00B26914"/>
    <w:rsid w:val="00B30FFE"/>
    <w:rsid w:val="00B33623"/>
    <w:rsid w:val="00B35912"/>
    <w:rsid w:val="00B378DB"/>
    <w:rsid w:val="00B404EE"/>
    <w:rsid w:val="00B442FA"/>
    <w:rsid w:val="00B447C4"/>
    <w:rsid w:val="00B45C8D"/>
    <w:rsid w:val="00B475F1"/>
    <w:rsid w:val="00B47768"/>
    <w:rsid w:val="00B50696"/>
    <w:rsid w:val="00B510B4"/>
    <w:rsid w:val="00B51E35"/>
    <w:rsid w:val="00B52867"/>
    <w:rsid w:val="00B52ABE"/>
    <w:rsid w:val="00B53EF4"/>
    <w:rsid w:val="00B61493"/>
    <w:rsid w:val="00B630FC"/>
    <w:rsid w:val="00B6614D"/>
    <w:rsid w:val="00B66AC7"/>
    <w:rsid w:val="00B66C4C"/>
    <w:rsid w:val="00B714B8"/>
    <w:rsid w:val="00B754D1"/>
    <w:rsid w:val="00B756C2"/>
    <w:rsid w:val="00B75FB1"/>
    <w:rsid w:val="00B77ECC"/>
    <w:rsid w:val="00B8055A"/>
    <w:rsid w:val="00B80DD5"/>
    <w:rsid w:val="00B81F7C"/>
    <w:rsid w:val="00B83CAE"/>
    <w:rsid w:val="00B849B2"/>
    <w:rsid w:val="00B870EE"/>
    <w:rsid w:val="00B9302F"/>
    <w:rsid w:val="00B96899"/>
    <w:rsid w:val="00BA1413"/>
    <w:rsid w:val="00BA18EF"/>
    <w:rsid w:val="00BA1918"/>
    <w:rsid w:val="00BA44F8"/>
    <w:rsid w:val="00BA4D20"/>
    <w:rsid w:val="00BB1A33"/>
    <w:rsid w:val="00BB23E7"/>
    <w:rsid w:val="00BB5FBA"/>
    <w:rsid w:val="00BB7AAC"/>
    <w:rsid w:val="00BC0552"/>
    <w:rsid w:val="00BC0886"/>
    <w:rsid w:val="00BC0EA0"/>
    <w:rsid w:val="00BC72D8"/>
    <w:rsid w:val="00BD1778"/>
    <w:rsid w:val="00BD3025"/>
    <w:rsid w:val="00BD31D4"/>
    <w:rsid w:val="00BD7412"/>
    <w:rsid w:val="00BE5681"/>
    <w:rsid w:val="00BF24BF"/>
    <w:rsid w:val="00BF36A7"/>
    <w:rsid w:val="00BF5FA4"/>
    <w:rsid w:val="00C02F2E"/>
    <w:rsid w:val="00C039D3"/>
    <w:rsid w:val="00C03C64"/>
    <w:rsid w:val="00C04734"/>
    <w:rsid w:val="00C0509B"/>
    <w:rsid w:val="00C1035A"/>
    <w:rsid w:val="00C10674"/>
    <w:rsid w:val="00C106D4"/>
    <w:rsid w:val="00C14284"/>
    <w:rsid w:val="00C14B01"/>
    <w:rsid w:val="00C15644"/>
    <w:rsid w:val="00C15853"/>
    <w:rsid w:val="00C162C7"/>
    <w:rsid w:val="00C16F1F"/>
    <w:rsid w:val="00C20E49"/>
    <w:rsid w:val="00C2525E"/>
    <w:rsid w:val="00C279D2"/>
    <w:rsid w:val="00C3004D"/>
    <w:rsid w:val="00C32908"/>
    <w:rsid w:val="00C32EF7"/>
    <w:rsid w:val="00C32F40"/>
    <w:rsid w:val="00C3326E"/>
    <w:rsid w:val="00C3670D"/>
    <w:rsid w:val="00C41428"/>
    <w:rsid w:val="00C42C9B"/>
    <w:rsid w:val="00C47B56"/>
    <w:rsid w:val="00C5174B"/>
    <w:rsid w:val="00C51975"/>
    <w:rsid w:val="00C51BC1"/>
    <w:rsid w:val="00C555C6"/>
    <w:rsid w:val="00C5613F"/>
    <w:rsid w:val="00C56BA7"/>
    <w:rsid w:val="00C573E8"/>
    <w:rsid w:val="00C61CD0"/>
    <w:rsid w:val="00C61E70"/>
    <w:rsid w:val="00C62C47"/>
    <w:rsid w:val="00C66438"/>
    <w:rsid w:val="00C67591"/>
    <w:rsid w:val="00C67845"/>
    <w:rsid w:val="00C67A7B"/>
    <w:rsid w:val="00C70137"/>
    <w:rsid w:val="00C71450"/>
    <w:rsid w:val="00C71F0C"/>
    <w:rsid w:val="00C72B40"/>
    <w:rsid w:val="00C73215"/>
    <w:rsid w:val="00C748E0"/>
    <w:rsid w:val="00C74C89"/>
    <w:rsid w:val="00C828C0"/>
    <w:rsid w:val="00C833D9"/>
    <w:rsid w:val="00C84679"/>
    <w:rsid w:val="00C84F30"/>
    <w:rsid w:val="00C84FF5"/>
    <w:rsid w:val="00C9125D"/>
    <w:rsid w:val="00C920D8"/>
    <w:rsid w:val="00C923ED"/>
    <w:rsid w:val="00C9452E"/>
    <w:rsid w:val="00C96C9F"/>
    <w:rsid w:val="00C9793F"/>
    <w:rsid w:val="00CA03E6"/>
    <w:rsid w:val="00CA1A29"/>
    <w:rsid w:val="00CA3A04"/>
    <w:rsid w:val="00CA57DC"/>
    <w:rsid w:val="00CA6F0A"/>
    <w:rsid w:val="00CA7E78"/>
    <w:rsid w:val="00CB20BD"/>
    <w:rsid w:val="00CB2CA6"/>
    <w:rsid w:val="00CB3262"/>
    <w:rsid w:val="00CB5336"/>
    <w:rsid w:val="00CB6D8E"/>
    <w:rsid w:val="00CB704B"/>
    <w:rsid w:val="00CC2CEA"/>
    <w:rsid w:val="00CC4461"/>
    <w:rsid w:val="00CC57BF"/>
    <w:rsid w:val="00CC5ADD"/>
    <w:rsid w:val="00CC7011"/>
    <w:rsid w:val="00CD0257"/>
    <w:rsid w:val="00CD2140"/>
    <w:rsid w:val="00CD5EEE"/>
    <w:rsid w:val="00CE24C6"/>
    <w:rsid w:val="00CE281A"/>
    <w:rsid w:val="00CE3345"/>
    <w:rsid w:val="00CE4B2D"/>
    <w:rsid w:val="00CE4DCE"/>
    <w:rsid w:val="00CE6065"/>
    <w:rsid w:val="00CE7AB0"/>
    <w:rsid w:val="00CE7B73"/>
    <w:rsid w:val="00CF0FFD"/>
    <w:rsid w:val="00CF3314"/>
    <w:rsid w:val="00CF51FA"/>
    <w:rsid w:val="00CF7F7F"/>
    <w:rsid w:val="00D004D7"/>
    <w:rsid w:val="00D00FB5"/>
    <w:rsid w:val="00D05043"/>
    <w:rsid w:val="00D0575E"/>
    <w:rsid w:val="00D064BC"/>
    <w:rsid w:val="00D113DF"/>
    <w:rsid w:val="00D128AE"/>
    <w:rsid w:val="00D14F65"/>
    <w:rsid w:val="00D17F1D"/>
    <w:rsid w:val="00D215CC"/>
    <w:rsid w:val="00D22A42"/>
    <w:rsid w:val="00D24384"/>
    <w:rsid w:val="00D25B56"/>
    <w:rsid w:val="00D26D76"/>
    <w:rsid w:val="00D37E6A"/>
    <w:rsid w:val="00D409FB"/>
    <w:rsid w:val="00D43DB3"/>
    <w:rsid w:val="00D45297"/>
    <w:rsid w:val="00D47AC2"/>
    <w:rsid w:val="00D521A1"/>
    <w:rsid w:val="00D53374"/>
    <w:rsid w:val="00D56746"/>
    <w:rsid w:val="00D57DAD"/>
    <w:rsid w:val="00D60AAB"/>
    <w:rsid w:val="00D60BDA"/>
    <w:rsid w:val="00D6585C"/>
    <w:rsid w:val="00D6617C"/>
    <w:rsid w:val="00D7131C"/>
    <w:rsid w:val="00D754A0"/>
    <w:rsid w:val="00D7653D"/>
    <w:rsid w:val="00D8007A"/>
    <w:rsid w:val="00D80AA4"/>
    <w:rsid w:val="00D84CF3"/>
    <w:rsid w:val="00D86DE9"/>
    <w:rsid w:val="00D87DD9"/>
    <w:rsid w:val="00D93289"/>
    <w:rsid w:val="00D94C13"/>
    <w:rsid w:val="00D958B9"/>
    <w:rsid w:val="00D971EF"/>
    <w:rsid w:val="00D97D91"/>
    <w:rsid w:val="00DA046C"/>
    <w:rsid w:val="00DA47BD"/>
    <w:rsid w:val="00DA4BCF"/>
    <w:rsid w:val="00DA52BB"/>
    <w:rsid w:val="00DA6698"/>
    <w:rsid w:val="00DA7AE3"/>
    <w:rsid w:val="00DB1942"/>
    <w:rsid w:val="00DB5DC4"/>
    <w:rsid w:val="00DC0575"/>
    <w:rsid w:val="00DC10BC"/>
    <w:rsid w:val="00DC258F"/>
    <w:rsid w:val="00DC345E"/>
    <w:rsid w:val="00DC4A5E"/>
    <w:rsid w:val="00DC6546"/>
    <w:rsid w:val="00DC6931"/>
    <w:rsid w:val="00DD1510"/>
    <w:rsid w:val="00DD1AB2"/>
    <w:rsid w:val="00DD4804"/>
    <w:rsid w:val="00DD5BA3"/>
    <w:rsid w:val="00DE0229"/>
    <w:rsid w:val="00DE0A7D"/>
    <w:rsid w:val="00DE157D"/>
    <w:rsid w:val="00DE1B1B"/>
    <w:rsid w:val="00DE31B1"/>
    <w:rsid w:val="00DE3283"/>
    <w:rsid w:val="00DE509E"/>
    <w:rsid w:val="00DE7155"/>
    <w:rsid w:val="00DF79DF"/>
    <w:rsid w:val="00DF7BA7"/>
    <w:rsid w:val="00E0163F"/>
    <w:rsid w:val="00E01793"/>
    <w:rsid w:val="00E01D45"/>
    <w:rsid w:val="00E030A2"/>
    <w:rsid w:val="00E05494"/>
    <w:rsid w:val="00E06B8B"/>
    <w:rsid w:val="00E07A32"/>
    <w:rsid w:val="00E142A0"/>
    <w:rsid w:val="00E151DB"/>
    <w:rsid w:val="00E17176"/>
    <w:rsid w:val="00E174F4"/>
    <w:rsid w:val="00E20962"/>
    <w:rsid w:val="00E216F0"/>
    <w:rsid w:val="00E2366A"/>
    <w:rsid w:val="00E26FB1"/>
    <w:rsid w:val="00E304E7"/>
    <w:rsid w:val="00E337AC"/>
    <w:rsid w:val="00E34289"/>
    <w:rsid w:val="00E36F28"/>
    <w:rsid w:val="00E37240"/>
    <w:rsid w:val="00E373A5"/>
    <w:rsid w:val="00E37DEF"/>
    <w:rsid w:val="00E40582"/>
    <w:rsid w:val="00E4188A"/>
    <w:rsid w:val="00E4247F"/>
    <w:rsid w:val="00E42E49"/>
    <w:rsid w:val="00E4377B"/>
    <w:rsid w:val="00E43D0F"/>
    <w:rsid w:val="00E448D7"/>
    <w:rsid w:val="00E458AB"/>
    <w:rsid w:val="00E50E95"/>
    <w:rsid w:val="00E5274C"/>
    <w:rsid w:val="00E563AE"/>
    <w:rsid w:val="00E63363"/>
    <w:rsid w:val="00E6354D"/>
    <w:rsid w:val="00E63A43"/>
    <w:rsid w:val="00E63E80"/>
    <w:rsid w:val="00E64133"/>
    <w:rsid w:val="00E65506"/>
    <w:rsid w:val="00E665FF"/>
    <w:rsid w:val="00E72D52"/>
    <w:rsid w:val="00E7341A"/>
    <w:rsid w:val="00E7438C"/>
    <w:rsid w:val="00E755C0"/>
    <w:rsid w:val="00E760F4"/>
    <w:rsid w:val="00E76CEF"/>
    <w:rsid w:val="00E82C7E"/>
    <w:rsid w:val="00E837F5"/>
    <w:rsid w:val="00E85005"/>
    <w:rsid w:val="00E85569"/>
    <w:rsid w:val="00E86537"/>
    <w:rsid w:val="00E87341"/>
    <w:rsid w:val="00E875E4"/>
    <w:rsid w:val="00E91697"/>
    <w:rsid w:val="00E91729"/>
    <w:rsid w:val="00E918E0"/>
    <w:rsid w:val="00E94099"/>
    <w:rsid w:val="00E94119"/>
    <w:rsid w:val="00E953FB"/>
    <w:rsid w:val="00EA0212"/>
    <w:rsid w:val="00EA0B82"/>
    <w:rsid w:val="00EA42B4"/>
    <w:rsid w:val="00EA534B"/>
    <w:rsid w:val="00EA7339"/>
    <w:rsid w:val="00EA78A9"/>
    <w:rsid w:val="00EA7CCE"/>
    <w:rsid w:val="00EB2AA6"/>
    <w:rsid w:val="00EB41D0"/>
    <w:rsid w:val="00EB58AB"/>
    <w:rsid w:val="00EB6AFE"/>
    <w:rsid w:val="00EB705F"/>
    <w:rsid w:val="00EB7A05"/>
    <w:rsid w:val="00EC2204"/>
    <w:rsid w:val="00EC32E7"/>
    <w:rsid w:val="00EC513F"/>
    <w:rsid w:val="00ED1423"/>
    <w:rsid w:val="00ED14F3"/>
    <w:rsid w:val="00ED1B0C"/>
    <w:rsid w:val="00ED54FE"/>
    <w:rsid w:val="00ED6469"/>
    <w:rsid w:val="00EE0335"/>
    <w:rsid w:val="00EE1399"/>
    <w:rsid w:val="00EE21D8"/>
    <w:rsid w:val="00EE4C21"/>
    <w:rsid w:val="00EF227B"/>
    <w:rsid w:val="00EF22F3"/>
    <w:rsid w:val="00EF4557"/>
    <w:rsid w:val="00F0277B"/>
    <w:rsid w:val="00F0505E"/>
    <w:rsid w:val="00F074B1"/>
    <w:rsid w:val="00F106B1"/>
    <w:rsid w:val="00F1072E"/>
    <w:rsid w:val="00F1250E"/>
    <w:rsid w:val="00F14DE1"/>
    <w:rsid w:val="00F16AAE"/>
    <w:rsid w:val="00F20015"/>
    <w:rsid w:val="00F20619"/>
    <w:rsid w:val="00F21947"/>
    <w:rsid w:val="00F21E9D"/>
    <w:rsid w:val="00F24C53"/>
    <w:rsid w:val="00F26843"/>
    <w:rsid w:val="00F27680"/>
    <w:rsid w:val="00F27D82"/>
    <w:rsid w:val="00F31221"/>
    <w:rsid w:val="00F32186"/>
    <w:rsid w:val="00F4008A"/>
    <w:rsid w:val="00F41356"/>
    <w:rsid w:val="00F41866"/>
    <w:rsid w:val="00F50726"/>
    <w:rsid w:val="00F50727"/>
    <w:rsid w:val="00F50DCA"/>
    <w:rsid w:val="00F52742"/>
    <w:rsid w:val="00F5283D"/>
    <w:rsid w:val="00F52FAE"/>
    <w:rsid w:val="00F5398A"/>
    <w:rsid w:val="00F62535"/>
    <w:rsid w:val="00F62EC8"/>
    <w:rsid w:val="00F64466"/>
    <w:rsid w:val="00F65EAA"/>
    <w:rsid w:val="00F70281"/>
    <w:rsid w:val="00F719AF"/>
    <w:rsid w:val="00F724BE"/>
    <w:rsid w:val="00F72601"/>
    <w:rsid w:val="00F73615"/>
    <w:rsid w:val="00F74192"/>
    <w:rsid w:val="00F76590"/>
    <w:rsid w:val="00F765E2"/>
    <w:rsid w:val="00F81211"/>
    <w:rsid w:val="00F81A98"/>
    <w:rsid w:val="00F83445"/>
    <w:rsid w:val="00F83FF6"/>
    <w:rsid w:val="00F86053"/>
    <w:rsid w:val="00F87185"/>
    <w:rsid w:val="00F91714"/>
    <w:rsid w:val="00F95C76"/>
    <w:rsid w:val="00F9759F"/>
    <w:rsid w:val="00FA1178"/>
    <w:rsid w:val="00FA1DC6"/>
    <w:rsid w:val="00FA1E98"/>
    <w:rsid w:val="00FA2D0A"/>
    <w:rsid w:val="00FA2EE8"/>
    <w:rsid w:val="00FA391B"/>
    <w:rsid w:val="00FA7E07"/>
    <w:rsid w:val="00FB0C55"/>
    <w:rsid w:val="00FB2A96"/>
    <w:rsid w:val="00FB4F35"/>
    <w:rsid w:val="00FB62FB"/>
    <w:rsid w:val="00FC0775"/>
    <w:rsid w:val="00FD1413"/>
    <w:rsid w:val="00FD30E3"/>
    <w:rsid w:val="00FD3888"/>
    <w:rsid w:val="00FD3EFD"/>
    <w:rsid w:val="00FD3FCA"/>
    <w:rsid w:val="00FD6CBC"/>
    <w:rsid w:val="00FD7F77"/>
    <w:rsid w:val="00FE0582"/>
    <w:rsid w:val="00FE1089"/>
    <w:rsid w:val="00FE1104"/>
    <w:rsid w:val="00FE2C75"/>
    <w:rsid w:val="00FE4FE7"/>
    <w:rsid w:val="00FE5052"/>
    <w:rsid w:val="00FF0412"/>
    <w:rsid w:val="00FF2A85"/>
    <w:rsid w:val="00FF42A7"/>
    <w:rsid w:val="00FF4A84"/>
    <w:rsid w:val="00FF63B9"/>
    <w:rsid w:val="00FF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5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D52"/>
  </w:style>
  <w:style w:type="paragraph" w:styleId="a7">
    <w:name w:val="footer"/>
    <w:basedOn w:val="a"/>
    <w:link w:val="a8"/>
    <w:uiPriority w:val="99"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72D52"/>
  </w:style>
  <w:style w:type="paragraph" w:styleId="a9">
    <w:name w:val="List Paragraph"/>
    <w:basedOn w:val="a"/>
    <w:uiPriority w:val="34"/>
    <w:qFormat/>
    <w:rsid w:val="00466EF6"/>
    <w:pPr>
      <w:ind w:left="720"/>
      <w:contextualSpacing/>
    </w:pPr>
  </w:style>
  <w:style w:type="paragraph" w:styleId="aa">
    <w:name w:val="Body Text"/>
    <w:basedOn w:val="a"/>
    <w:link w:val="ab"/>
    <w:rsid w:val="00094524"/>
    <w:pPr>
      <w:suppressAutoHyphens/>
      <w:spacing w:before="0" w:beforeAutospacing="0" w:after="12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945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93FF3"/>
    <w:pPr>
      <w:suppressLineNumbers/>
      <w:suppressAutoHyphens/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rsid w:val="00EB6AF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2A608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Document Map"/>
    <w:basedOn w:val="a"/>
    <w:link w:val="af0"/>
    <w:uiPriority w:val="99"/>
    <w:semiHidden/>
    <w:unhideWhenUsed/>
    <w:rsid w:val="00690C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690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5E7A-8F65-41ED-8AA7-9DAFDDFF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15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2016-05-04T07:50:00Z</cp:lastPrinted>
  <dcterms:created xsi:type="dcterms:W3CDTF">2011-01-19T05:00:00Z</dcterms:created>
  <dcterms:modified xsi:type="dcterms:W3CDTF">2016-09-14T10:06:00Z</dcterms:modified>
</cp:coreProperties>
</file>